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B36" w:rsidRPr="00011B36" w:rsidRDefault="00011B36" w:rsidP="00011B36">
      <w:pPr>
        <w:pStyle w:val="Titreprincipal"/>
        <w:pBdr>
          <w:top w:val="single" w:sz="24" w:space="1" w:color="000001"/>
          <w:left w:val="single" w:sz="24" w:space="4" w:color="000001"/>
          <w:bottom w:val="single" w:sz="24" w:space="1" w:color="000001"/>
          <w:right w:val="single" w:sz="24" w:space="4" w:color="000001"/>
        </w:pBdr>
        <w:shd w:val="clear" w:color="auto" w:fill="000000" w:themeFill="text1"/>
        <w:ind w:left="708" w:hanging="708"/>
        <w:rPr>
          <w:rFonts w:ascii="Comic Sans MS" w:hAnsi="Comic Sans MS"/>
          <w:color w:val="FFFFFF" w:themeColor="background1"/>
          <w:sz w:val="32"/>
          <w:szCs w:val="32"/>
        </w:rPr>
      </w:pPr>
      <w:bookmarkStart w:id="0" w:name="_GoBack"/>
      <w:bookmarkEnd w:id="0"/>
      <w:r>
        <w:rPr>
          <w:rFonts w:ascii="Comic Sans MS" w:hAnsi="Comic Sans MS"/>
          <w:color w:val="FFFFFF" w:themeColor="background1"/>
          <w:sz w:val="32"/>
          <w:szCs w:val="32"/>
        </w:rPr>
        <w:t>CONSEIL D’ECOLE DU 7/11/2016</w:t>
      </w:r>
    </w:p>
    <w:p w:rsidR="00D02EA6" w:rsidRPr="00790263" w:rsidRDefault="00D02EA6" w:rsidP="00142A56">
      <w:pPr>
        <w:spacing w:after="0" w:line="240" w:lineRule="auto"/>
        <w:rPr>
          <w:sz w:val="12"/>
          <w:szCs w:val="12"/>
        </w:rPr>
      </w:pPr>
    </w:p>
    <w:tbl>
      <w:tblPr>
        <w:tblStyle w:val="Grilledutableau"/>
        <w:tblW w:w="0" w:type="auto"/>
        <w:tblLook w:val="04A0" w:firstRow="1" w:lastRow="0" w:firstColumn="1" w:lastColumn="0" w:noHBand="0" w:noVBand="1"/>
      </w:tblPr>
      <w:tblGrid>
        <w:gridCol w:w="5172"/>
        <w:gridCol w:w="5172"/>
      </w:tblGrid>
      <w:tr w:rsidR="00011B36" w:rsidRPr="00011B36" w:rsidTr="00142A56">
        <w:tc>
          <w:tcPr>
            <w:tcW w:w="10344" w:type="dxa"/>
            <w:gridSpan w:val="2"/>
            <w:shd w:val="clear" w:color="auto" w:fill="F2F2F2" w:themeFill="background1" w:themeFillShade="F2"/>
          </w:tcPr>
          <w:p w:rsidR="00011B36" w:rsidRPr="00011B36" w:rsidRDefault="00011B36" w:rsidP="00011B36">
            <w:pPr>
              <w:jc w:val="center"/>
              <w:rPr>
                <w:rFonts w:ascii="Comic Sans MS" w:hAnsi="Comic Sans MS"/>
                <w:b/>
                <w:color w:val="1F497D" w:themeColor="text2"/>
                <w:sz w:val="24"/>
                <w:szCs w:val="24"/>
              </w:rPr>
            </w:pPr>
            <w:r w:rsidRPr="00011B36">
              <w:rPr>
                <w:rFonts w:ascii="Comic Sans MS" w:hAnsi="Comic Sans MS"/>
                <w:b/>
                <w:color w:val="1F497D" w:themeColor="text2"/>
                <w:sz w:val="24"/>
                <w:szCs w:val="24"/>
              </w:rPr>
              <w:t>MEMBRES PRESENTS</w:t>
            </w:r>
          </w:p>
        </w:tc>
      </w:tr>
      <w:tr w:rsidR="00011B36" w:rsidRPr="00142A56" w:rsidTr="00D45673">
        <w:tc>
          <w:tcPr>
            <w:tcW w:w="5172" w:type="dxa"/>
            <w:shd w:val="clear" w:color="auto" w:fill="B2A1C7" w:themeFill="accent4" w:themeFillTint="99"/>
          </w:tcPr>
          <w:p w:rsidR="00011B36" w:rsidRPr="00142A56" w:rsidRDefault="00011B36" w:rsidP="00011B36">
            <w:pPr>
              <w:jc w:val="center"/>
              <w:rPr>
                <w:rFonts w:ascii="Comic Sans MS" w:hAnsi="Comic Sans MS"/>
                <w:b/>
                <w:color w:val="C00000"/>
                <w:sz w:val="24"/>
                <w:szCs w:val="24"/>
              </w:rPr>
            </w:pPr>
            <w:r w:rsidRPr="00142A56">
              <w:rPr>
                <w:rFonts w:ascii="Comic Sans MS" w:hAnsi="Comic Sans MS"/>
                <w:b/>
                <w:color w:val="C00000"/>
                <w:sz w:val="24"/>
                <w:szCs w:val="24"/>
              </w:rPr>
              <w:t>Education nationale</w:t>
            </w:r>
          </w:p>
        </w:tc>
        <w:tc>
          <w:tcPr>
            <w:tcW w:w="5172" w:type="dxa"/>
            <w:shd w:val="clear" w:color="auto" w:fill="B6DDE8" w:themeFill="accent5" w:themeFillTint="66"/>
          </w:tcPr>
          <w:p w:rsidR="00011B36" w:rsidRPr="00142A56" w:rsidRDefault="00011B36" w:rsidP="00011B36">
            <w:pPr>
              <w:jc w:val="center"/>
              <w:rPr>
                <w:rFonts w:ascii="Comic Sans MS" w:hAnsi="Comic Sans MS"/>
                <w:b/>
                <w:color w:val="C00000"/>
                <w:sz w:val="24"/>
                <w:szCs w:val="24"/>
              </w:rPr>
            </w:pPr>
            <w:r w:rsidRPr="00142A56">
              <w:rPr>
                <w:rFonts w:ascii="Comic Sans MS" w:hAnsi="Comic Sans MS"/>
                <w:b/>
                <w:color w:val="C00000"/>
                <w:sz w:val="24"/>
                <w:szCs w:val="24"/>
              </w:rPr>
              <w:t>DDEN</w:t>
            </w:r>
          </w:p>
        </w:tc>
      </w:tr>
      <w:tr w:rsidR="00011B36" w:rsidTr="00D45673">
        <w:tc>
          <w:tcPr>
            <w:tcW w:w="5172" w:type="dxa"/>
            <w:shd w:val="clear" w:color="auto" w:fill="B2A1C7" w:themeFill="accent4" w:themeFillTint="99"/>
          </w:tcPr>
          <w:p w:rsidR="00011B36" w:rsidRDefault="00011B36" w:rsidP="00011B36">
            <w:pPr>
              <w:jc w:val="center"/>
              <w:rPr>
                <w:rFonts w:ascii="Comic Sans MS" w:hAnsi="Comic Sans MS"/>
                <w:sz w:val="24"/>
                <w:szCs w:val="24"/>
              </w:rPr>
            </w:pPr>
            <w:r>
              <w:rPr>
                <w:rFonts w:ascii="Comic Sans MS" w:hAnsi="Comic Sans MS"/>
                <w:sz w:val="24"/>
                <w:szCs w:val="24"/>
              </w:rPr>
              <w:t>Mme LECOEUR</w:t>
            </w:r>
            <w:r w:rsidR="00EB60BE">
              <w:rPr>
                <w:rFonts w:ascii="Comic Sans MS" w:hAnsi="Comic Sans MS"/>
                <w:sz w:val="24"/>
                <w:szCs w:val="24"/>
              </w:rPr>
              <w:t xml:space="preserve"> Valérie</w:t>
            </w:r>
            <w:r>
              <w:rPr>
                <w:rFonts w:ascii="Comic Sans MS" w:hAnsi="Comic Sans MS"/>
                <w:sz w:val="24"/>
                <w:szCs w:val="24"/>
              </w:rPr>
              <w:t>, Inspectrice de l’Education Nationale Dinan Sud</w:t>
            </w:r>
          </w:p>
        </w:tc>
        <w:tc>
          <w:tcPr>
            <w:tcW w:w="5172" w:type="dxa"/>
            <w:shd w:val="clear" w:color="auto" w:fill="B6DDE8" w:themeFill="accent5" w:themeFillTint="66"/>
          </w:tcPr>
          <w:p w:rsidR="00011B36" w:rsidRDefault="00011B36" w:rsidP="00011B36">
            <w:pPr>
              <w:jc w:val="center"/>
              <w:rPr>
                <w:rFonts w:ascii="Comic Sans MS" w:hAnsi="Comic Sans MS"/>
                <w:sz w:val="24"/>
                <w:szCs w:val="24"/>
              </w:rPr>
            </w:pPr>
            <w:r>
              <w:rPr>
                <w:rFonts w:ascii="Comic Sans MS" w:hAnsi="Comic Sans MS"/>
                <w:sz w:val="24"/>
                <w:szCs w:val="24"/>
              </w:rPr>
              <w:t>Mme HAMON</w:t>
            </w:r>
            <w:r w:rsidR="00EB60BE">
              <w:rPr>
                <w:rFonts w:ascii="Comic Sans MS" w:hAnsi="Comic Sans MS"/>
                <w:sz w:val="24"/>
                <w:szCs w:val="24"/>
              </w:rPr>
              <w:t xml:space="preserve"> Martine </w:t>
            </w:r>
          </w:p>
        </w:tc>
      </w:tr>
      <w:tr w:rsidR="00011B36" w:rsidRPr="00142A56" w:rsidTr="00011B36">
        <w:tc>
          <w:tcPr>
            <w:tcW w:w="5172" w:type="dxa"/>
            <w:shd w:val="clear" w:color="auto" w:fill="948A54" w:themeFill="background2" w:themeFillShade="80"/>
          </w:tcPr>
          <w:p w:rsidR="00011B36" w:rsidRPr="00142A56" w:rsidRDefault="00011B36" w:rsidP="00011B36">
            <w:pPr>
              <w:jc w:val="center"/>
              <w:rPr>
                <w:rFonts w:ascii="Comic Sans MS" w:hAnsi="Comic Sans MS"/>
                <w:b/>
                <w:color w:val="C00000"/>
                <w:sz w:val="24"/>
                <w:szCs w:val="24"/>
              </w:rPr>
            </w:pPr>
            <w:r w:rsidRPr="00142A56">
              <w:rPr>
                <w:rFonts w:ascii="Comic Sans MS" w:hAnsi="Comic Sans MS"/>
                <w:b/>
                <w:color w:val="C00000"/>
                <w:sz w:val="24"/>
                <w:szCs w:val="24"/>
              </w:rPr>
              <w:t>Municipalité de Laurenan</w:t>
            </w:r>
          </w:p>
        </w:tc>
        <w:tc>
          <w:tcPr>
            <w:tcW w:w="5172" w:type="dxa"/>
            <w:shd w:val="clear" w:color="auto" w:fill="948A54" w:themeFill="background2" w:themeFillShade="80"/>
          </w:tcPr>
          <w:p w:rsidR="00011B36" w:rsidRPr="00142A56" w:rsidRDefault="00011B36" w:rsidP="00011B36">
            <w:pPr>
              <w:jc w:val="center"/>
              <w:rPr>
                <w:rFonts w:ascii="Comic Sans MS" w:hAnsi="Comic Sans MS"/>
                <w:b/>
                <w:color w:val="C00000"/>
                <w:sz w:val="24"/>
                <w:szCs w:val="24"/>
              </w:rPr>
            </w:pPr>
            <w:r w:rsidRPr="00142A56">
              <w:rPr>
                <w:rFonts w:ascii="Comic Sans MS" w:hAnsi="Comic Sans MS"/>
                <w:b/>
                <w:color w:val="C00000"/>
                <w:sz w:val="24"/>
                <w:szCs w:val="24"/>
              </w:rPr>
              <w:t>Municipalité de Gomené</w:t>
            </w:r>
          </w:p>
        </w:tc>
      </w:tr>
      <w:tr w:rsidR="00011B36" w:rsidTr="00011B36">
        <w:tc>
          <w:tcPr>
            <w:tcW w:w="5172" w:type="dxa"/>
            <w:shd w:val="clear" w:color="auto" w:fill="948A54" w:themeFill="background2" w:themeFillShade="80"/>
          </w:tcPr>
          <w:p w:rsidR="00011B36" w:rsidRDefault="00011B36" w:rsidP="00011B36">
            <w:pPr>
              <w:jc w:val="center"/>
              <w:rPr>
                <w:rFonts w:ascii="Comic Sans MS" w:hAnsi="Comic Sans MS"/>
                <w:sz w:val="24"/>
                <w:szCs w:val="24"/>
              </w:rPr>
            </w:pPr>
            <w:r>
              <w:rPr>
                <w:rFonts w:ascii="Comic Sans MS" w:hAnsi="Comic Sans MS"/>
                <w:sz w:val="24"/>
                <w:szCs w:val="24"/>
              </w:rPr>
              <w:t>Valérie Poilâne Tabart, maire</w:t>
            </w:r>
          </w:p>
          <w:p w:rsidR="00011B36" w:rsidRDefault="00011B36" w:rsidP="00011B36">
            <w:pPr>
              <w:jc w:val="center"/>
              <w:rPr>
                <w:rFonts w:ascii="Comic Sans MS" w:hAnsi="Comic Sans MS"/>
                <w:sz w:val="24"/>
                <w:szCs w:val="24"/>
              </w:rPr>
            </w:pPr>
            <w:r>
              <w:rPr>
                <w:rFonts w:ascii="Comic Sans MS" w:hAnsi="Comic Sans MS"/>
                <w:sz w:val="24"/>
                <w:szCs w:val="24"/>
              </w:rPr>
              <w:t>Bernard Rouillé, adjoint</w:t>
            </w:r>
          </w:p>
        </w:tc>
        <w:tc>
          <w:tcPr>
            <w:tcW w:w="5172" w:type="dxa"/>
            <w:shd w:val="clear" w:color="auto" w:fill="948A54" w:themeFill="background2" w:themeFillShade="80"/>
          </w:tcPr>
          <w:p w:rsidR="00011B36" w:rsidRDefault="00011B36" w:rsidP="00011B36">
            <w:pPr>
              <w:jc w:val="center"/>
              <w:rPr>
                <w:rFonts w:ascii="Comic Sans MS" w:hAnsi="Comic Sans MS"/>
                <w:sz w:val="24"/>
                <w:szCs w:val="24"/>
              </w:rPr>
            </w:pPr>
            <w:r>
              <w:rPr>
                <w:rFonts w:ascii="Comic Sans MS" w:hAnsi="Comic Sans MS"/>
                <w:sz w:val="24"/>
                <w:szCs w:val="24"/>
              </w:rPr>
              <w:t>Mickaël Leveau, maire</w:t>
            </w:r>
          </w:p>
          <w:p w:rsidR="00011B36" w:rsidRDefault="00011B36" w:rsidP="00011B36">
            <w:pPr>
              <w:jc w:val="center"/>
              <w:rPr>
                <w:rFonts w:ascii="Comic Sans MS" w:hAnsi="Comic Sans MS"/>
                <w:sz w:val="24"/>
                <w:szCs w:val="24"/>
              </w:rPr>
            </w:pPr>
            <w:r>
              <w:rPr>
                <w:rFonts w:ascii="Comic Sans MS" w:hAnsi="Comic Sans MS"/>
                <w:sz w:val="24"/>
                <w:szCs w:val="24"/>
              </w:rPr>
              <w:t>Muriel Bihouée, adjointe</w:t>
            </w:r>
          </w:p>
        </w:tc>
      </w:tr>
      <w:tr w:rsidR="00011B36" w:rsidRPr="00142A56" w:rsidTr="00D45673">
        <w:tc>
          <w:tcPr>
            <w:tcW w:w="5172" w:type="dxa"/>
            <w:shd w:val="clear" w:color="auto" w:fill="FFFF00"/>
          </w:tcPr>
          <w:p w:rsidR="00011B36" w:rsidRPr="00142A56" w:rsidRDefault="00011B36" w:rsidP="00011B36">
            <w:pPr>
              <w:jc w:val="center"/>
              <w:rPr>
                <w:rFonts w:ascii="Comic Sans MS" w:hAnsi="Comic Sans MS"/>
                <w:b/>
                <w:color w:val="C00000"/>
                <w:sz w:val="24"/>
                <w:szCs w:val="24"/>
              </w:rPr>
            </w:pPr>
            <w:r w:rsidRPr="00142A56">
              <w:rPr>
                <w:rFonts w:ascii="Comic Sans MS" w:hAnsi="Comic Sans MS"/>
                <w:b/>
                <w:color w:val="C00000"/>
                <w:sz w:val="24"/>
                <w:szCs w:val="24"/>
              </w:rPr>
              <w:t>Equipe enseignante</w:t>
            </w:r>
          </w:p>
        </w:tc>
        <w:tc>
          <w:tcPr>
            <w:tcW w:w="5172" w:type="dxa"/>
            <w:shd w:val="clear" w:color="auto" w:fill="FF7C80"/>
          </w:tcPr>
          <w:p w:rsidR="00011B36" w:rsidRPr="00142A56" w:rsidRDefault="00011B36" w:rsidP="00011B36">
            <w:pPr>
              <w:jc w:val="center"/>
              <w:rPr>
                <w:rFonts w:ascii="Comic Sans MS" w:hAnsi="Comic Sans MS"/>
                <w:b/>
                <w:color w:val="C00000"/>
                <w:sz w:val="24"/>
                <w:szCs w:val="24"/>
              </w:rPr>
            </w:pPr>
            <w:r w:rsidRPr="00142A56">
              <w:rPr>
                <w:rFonts w:ascii="Comic Sans MS" w:hAnsi="Comic Sans MS"/>
                <w:b/>
                <w:color w:val="C00000"/>
                <w:sz w:val="24"/>
                <w:szCs w:val="24"/>
              </w:rPr>
              <w:t>APE du Ninian</w:t>
            </w:r>
          </w:p>
        </w:tc>
      </w:tr>
      <w:tr w:rsidR="00534048" w:rsidRPr="00142A56" w:rsidTr="00D45673">
        <w:trPr>
          <w:trHeight w:val="1005"/>
        </w:trPr>
        <w:tc>
          <w:tcPr>
            <w:tcW w:w="5172" w:type="dxa"/>
            <w:vMerge w:val="restart"/>
            <w:shd w:val="clear" w:color="auto" w:fill="FFFF00"/>
          </w:tcPr>
          <w:p w:rsidR="00534048" w:rsidRDefault="00534048" w:rsidP="00011B36">
            <w:pPr>
              <w:jc w:val="center"/>
              <w:rPr>
                <w:rFonts w:ascii="Comic Sans MS" w:hAnsi="Comic Sans MS"/>
                <w:sz w:val="24"/>
                <w:szCs w:val="24"/>
              </w:rPr>
            </w:pPr>
            <w:r w:rsidRPr="00142A56">
              <w:rPr>
                <w:rFonts w:ascii="Comic Sans MS" w:hAnsi="Comic Sans MS"/>
                <w:sz w:val="24"/>
                <w:szCs w:val="24"/>
              </w:rPr>
              <w:t>Sa</w:t>
            </w:r>
            <w:r>
              <w:rPr>
                <w:rFonts w:ascii="Comic Sans MS" w:hAnsi="Comic Sans MS"/>
                <w:sz w:val="24"/>
                <w:szCs w:val="24"/>
              </w:rPr>
              <w:t>brina Pacceu</w:t>
            </w:r>
          </w:p>
          <w:p w:rsidR="00534048" w:rsidRDefault="00534048" w:rsidP="00011B36">
            <w:pPr>
              <w:jc w:val="center"/>
              <w:rPr>
                <w:rFonts w:ascii="Comic Sans MS" w:hAnsi="Comic Sans MS"/>
                <w:sz w:val="24"/>
                <w:szCs w:val="24"/>
              </w:rPr>
            </w:pPr>
            <w:r>
              <w:rPr>
                <w:rFonts w:ascii="Comic Sans MS" w:hAnsi="Comic Sans MS"/>
                <w:sz w:val="24"/>
                <w:szCs w:val="24"/>
              </w:rPr>
              <w:t>Lina Van Milgen</w:t>
            </w:r>
          </w:p>
          <w:p w:rsidR="00534048" w:rsidRDefault="00534048" w:rsidP="00011B36">
            <w:pPr>
              <w:jc w:val="center"/>
              <w:rPr>
                <w:rFonts w:ascii="Comic Sans MS" w:hAnsi="Comic Sans MS"/>
                <w:sz w:val="24"/>
                <w:szCs w:val="24"/>
              </w:rPr>
            </w:pPr>
            <w:r>
              <w:rPr>
                <w:rFonts w:ascii="Comic Sans MS" w:hAnsi="Comic Sans MS"/>
                <w:sz w:val="24"/>
                <w:szCs w:val="24"/>
              </w:rPr>
              <w:t>Virginie Jallu</w:t>
            </w:r>
          </w:p>
          <w:p w:rsidR="00534048" w:rsidRDefault="00534048" w:rsidP="00011B36">
            <w:pPr>
              <w:jc w:val="center"/>
              <w:rPr>
                <w:rFonts w:ascii="Comic Sans MS" w:hAnsi="Comic Sans MS"/>
                <w:sz w:val="24"/>
                <w:szCs w:val="24"/>
              </w:rPr>
            </w:pPr>
            <w:r>
              <w:rPr>
                <w:rFonts w:ascii="Comic Sans MS" w:hAnsi="Comic Sans MS"/>
                <w:sz w:val="24"/>
                <w:szCs w:val="24"/>
              </w:rPr>
              <w:t>Catherine Pouyollon</w:t>
            </w:r>
          </w:p>
          <w:p w:rsidR="00534048" w:rsidRDefault="00534048" w:rsidP="00011B36">
            <w:pPr>
              <w:jc w:val="center"/>
              <w:rPr>
                <w:rFonts w:ascii="Comic Sans MS" w:hAnsi="Comic Sans MS"/>
                <w:sz w:val="24"/>
                <w:szCs w:val="24"/>
              </w:rPr>
            </w:pPr>
            <w:r>
              <w:rPr>
                <w:rFonts w:ascii="Comic Sans MS" w:hAnsi="Comic Sans MS"/>
                <w:sz w:val="24"/>
                <w:szCs w:val="24"/>
              </w:rPr>
              <w:t>Carine Mesnil</w:t>
            </w:r>
          </w:p>
          <w:p w:rsidR="00534048" w:rsidRDefault="00534048" w:rsidP="00011B36">
            <w:pPr>
              <w:jc w:val="center"/>
              <w:rPr>
                <w:rFonts w:ascii="Comic Sans MS" w:hAnsi="Comic Sans MS"/>
                <w:sz w:val="24"/>
                <w:szCs w:val="24"/>
              </w:rPr>
            </w:pPr>
            <w:r>
              <w:rPr>
                <w:rFonts w:ascii="Comic Sans MS" w:hAnsi="Comic Sans MS"/>
                <w:sz w:val="24"/>
                <w:szCs w:val="24"/>
              </w:rPr>
              <w:t>Audrey Le Fourn</w:t>
            </w:r>
          </w:p>
          <w:p w:rsidR="00241F1B" w:rsidRPr="00142A56" w:rsidRDefault="00241F1B" w:rsidP="00011B36">
            <w:pPr>
              <w:jc w:val="center"/>
              <w:rPr>
                <w:rFonts w:ascii="Comic Sans MS" w:hAnsi="Comic Sans MS"/>
                <w:sz w:val="24"/>
                <w:szCs w:val="24"/>
              </w:rPr>
            </w:pPr>
            <w:r>
              <w:rPr>
                <w:rFonts w:ascii="Comic Sans MS" w:hAnsi="Comic Sans MS"/>
                <w:sz w:val="24"/>
                <w:szCs w:val="24"/>
              </w:rPr>
              <w:t>Pascal Crocq</w:t>
            </w:r>
          </w:p>
        </w:tc>
        <w:tc>
          <w:tcPr>
            <w:tcW w:w="5172" w:type="dxa"/>
            <w:shd w:val="clear" w:color="auto" w:fill="FF7C80"/>
          </w:tcPr>
          <w:p w:rsidR="00534048" w:rsidRPr="00D45673" w:rsidRDefault="00534048" w:rsidP="00011B36">
            <w:pPr>
              <w:jc w:val="center"/>
              <w:rPr>
                <w:rFonts w:ascii="Comic Sans MS" w:hAnsi="Comic Sans MS"/>
                <w:sz w:val="24"/>
                <w:szCs w:val="24"/>
              </w:rPr>
            </w:pPr>
            <w:r w:rsidRPr="00D45673">
              <w:rPr>
                <w:rFonts w:ascii="Comic Sans MS" w:hAnsi="Comic Sans MS"/>
                <w:sz w:val="24"/>
                <w:szCs w:val="24"/>
              </w:rPr>
              <w:t>Marie-Jo Minier, présidente</w:t>
            </w:r>
          </w:p>
        </w:tc>
      </w:tr>
      <w:tr w:rsidR="00534048" w:rsidRPr="00142A56" w:rsidTr="00534048">
        <w:trPr>
          <w:trHeight w:val="305"/>
        </w:trPr>
        <w:tc>
          <w:tcPr>
            <w:tcW w:w="5172" w:type="dxa"/>
            <w:vMerge/>
            <w:shd w:val="clear" w:color="auto" w:fill="FFFF00"/>
          </w:tcPr>
          <w:p w:rsidR="00534048" w:rsidRPr="00142A56" w:rsidRDefault="00534048" w:rsidP="00011B36">
            <w:pPr>
              <w:jc w:val="center"/>
              <w:rPr>
                <w:rFonts w:ascii="Comic Sans MS" w:hAnsi="Comic Sans MS"/>
                <w:sz w:val="24"/>
                <w:szCs w:val="24"/>
              </w:rPr>
            </w:pPr>
          </w:p>
        </w:tc>
        <w:tc>
          <w:tcPr>
            <w:tcW w:w="5172" w:type="dxa"/>
            <w:shd w:val="clear" w:color="auto" w:fill="FABF8F" w:themeFill="accent6" w:themeFillTint="99"/>
          </w:tcPr>
          <w:p w:rsidR="00534048" w:rsidRPr="00534048" w:rsidRDefault="00534048" w:rsidP="00011B36">
            <w:pPr>
              <w:jc w:val="center"/>
              <w:rPr>
                <w:rFonts w:ascii="Comic Sans MS" w:hAnsi="Comic Sans MS"/>
                <w:b/>
                <w:color w:val="FF0000"/>
                <w:sz w:val="24"/>
                <w:szCs w:val="24"/>
              </w:rPr>
            </w:pPr>
            <w:r w:rsidRPr="00534048">
              <w:rPr>
                <w:rFonts w:ascii="Comic Sans MS" w:hAnsi="Comic Sans MS"/>
                <w:b/>
                <w:color w:val="FF0000"/>
                <w:sz w:val="24"/>
                <w:szCs w:val="24"/>
              </w:rPr>
              <w:t>Membres excusés</w:t>
            </w:r>
          </w:p>
        </w:tc>
      </w:tr>
      <w:tr w:rsidR="00534048" w:rsidRPr="00142A56" w:rsidTr="00534048">
        <w:trPr>
          <w:trHeight w:val="502"/>
        </w:trPr>
        <w:tc>
          <w:tcPr>
            <w:tcW w:w="5172" w:type="dxa"/>
            <w:vMerge/>
            <w:shd w:val="clear" w:color="auto" w:fill="FFFF00"/>
          </w:tcPr>
          <w:p w:rsidR="00534048" w:rsidRPr="00142A56" w:rsidRDefault="00534048" w:rsidP="00011B36">
            <w:pPr>
              <w:jc w:val="center"/>
              <w:rPr>
                <w:rFonts w:ascii="Comic Sans MS" w:hAnsi="Comic Sans MS"/>
                <w:sz w:val="24"/>
                <w:szCs w:val="24"/>
              </w:rPr>
            </w:pPr>
          </w:p>
        </w:tc>
        <w:tc>
          <w:tcPr>
            <w:tcW w:w="5172" w:type="dxa"/>
            <w:shd w:val="clear" w:color="auto" w:fill="FABF8F" w:themeFill="accent6" w:themeFillTint="99"/>
          </w:tcPr>
          <w:p w:rsidR="00534048" w:rsidRDefault="00231443" w:rsidP="00231443">
            <w:pPr>
              <w:jc w:val="center"/>
              <w:rPr>
                <w:rFonts w:ascii="Comic Sans MS" w:hAnsi="Comic Sans MS"/>
                <w:sz w:val="24"/>
                <w:szCs w:val="24"/>
              </w:rPr>
            </w:pPr>
            <w:r>
              <w:rPr>
                <w:rFonts w:ascii="Comic Sans MS" w:hAnsi="Comic Sans MS"/>
                <w:sz w:val="24"/>
                <w:szCs w:val="24"/>
              </w:rPr>
              <w:t>Irène Latinier – Parent titulaire</w:t>
            </w:r>
          </w:p>
          <w:p w:rsidR="00397325" w:rsidRDefault="00397325" w:rsidP="00231443">
            <w:pPr>
              <w:jc w:val="center"/>
              <w:rPr>
                <w:rFonts w:ascii="Comic Sans MS" w:hAnsi="Comic Sans MS"/>
                <w:sz w:val="24"/>
                <w:szCs w:val="24"/>
              </w:rPr>
            </w:pPr>
            <w:r>
              <w:rPr>
                <w:rFonts w:ascii="Comic Sans MS" w:hAnsi="Comic Sans MS"/>
                <w:sz w:val="24"/>
                <w:szCs w:val="24"/>
              </w:rPr>
              <w:t>Sandra Pinard – Parent suppléant</w:t>
            </w:r>
          </w:p>
          <w:p w:rsidR="00472341" w:rsidRDefault="005B2031" w:rsidP="00231443">
            <w:pPr>
              <w:jc w:val="center"/>
              <w:rPr>
                <w:rFonts w:ascii="Comic Sans MS" w:hAnsi="Comic Sans MS"/>
                <w:sz w:val="24"/>
                <w:szCs w:val="24"/>
              </w:rPr>
            </w:pPr>
            <w:r>
              <w:rPr>
                <w:rFonts w:ascii="Comic Sans MS" w:hAnsi="Comic Sans MS"/>
                <w:sz w:val="24"/>
                <w:szCs w:val="24"/>
              </w:rPr>
              <w:t>Aurélie Ruello – Parent titulaire</w:t>
            </w:r>
          </w:p>
          <w:p w:rsidR="00FA4911" w:rsidRDefault="00FA4911" w:rsidP="00231443">
            <w:pPr>
              <w:jc w:val="center"/>
              <w:rPr>
                <w:rFonts w:ascii="Comic Sans MS" w:hAnsi="Comic Sans MS"/>
                <w:sz w:val="24"/>
                <w:szCs w:val="24"/>
              </w:rPr>
            </w:pPr>
            <w:r>
              <w:rPr>
                <w:rFonts w:ascii="Comic Sans MS" w:hAnsi="Comic Sans MS"/>
                <w:sz w:val="24"/>
                <w:szCs w:val="24"/>
              </w:rPr>
              <w:t xml:space="preserve">Solène Moisan – Parent suppléant </w:t>
            </w:r>
          </w:p>
        </w:tc>
      </w:tr>
      <w:tr w:rsidR="00011B36" w:rsidRPr="00142A56" w:rsidTr="00011B36">
        <w:tc>
          <w:tcPr>
            <w:tcW w:w="5172" w:type="dxa"/>
            <w:shd w:val="clear" w:color="auto" w:fill="92D050"/>
          </w:tcPr>
          <w:p w:rsidR="00011B36" w:rsidRPr="00142A56" w:rsidRDefault="00142A56" w:rsidP="00142A56">
            <w:pPr>
              <w:jc w:val="center"/>
              <w:rPr>
                <w:rFonts w:ascii="Comic Sans MS" w:hAnsi="Comic Sans MS"/>
                <w:b/>
                <w:color w:val="C00000"/>
                <w:sz w:val="24"/>
                <w:szCs w:val="24"/>
              </w:rPr>
            </w:pPr>
            <w:r>
              <w:rPr>
                <w:rFonts w:ascii="Comic Sans MS" w:hAnsi="Comic Sans MS"/>
                <w:b/>
                <w:color w:val="C00000"/>
                <w:sz w:val="24"/>
                <w:szCs w:val="24"/>
              </w:rPr>
              <w:t>Parents titulaires</w:t>
            </w:r>
          </w:p>
        </w:tc>
        <w:tc>
          <w:tcPr>
            <w:tcW w:w="5172" w:type="dxa"/>
            <w:shd w:val="clear" w:color="auto" w:fill="92D050"/>
          </w:tcPr>
          <w:p w:rsidR="00011B36" w:rsidRPr="00142A56" w:rsidRDefault="00142A56" w:rsidP="00142A56">
            <w:pPr>
              <w:jc w:val="center"/>
              <w:rPr>
                <w:rFonts w:ascii="Comic Sans MS" w:hAnsi="Comic Sans MS"/>
                <w:b/>
                <w:color w:val="C00000"/>
                <w:sz w:val="24"/>
                <w:szCs w:val="24"/>
              </w:rPr>
            </w:pPr>
            <w:r>
              <w:rPr>
                <w:rFonts w:ascii="Comic Sans MS" w:hAnsi="Comic Sans MS"/>
                <w:b/>
                <w:color w:val="C00000"/>
                <w:sz w:val="24"/>
                <w:szCs w:val="24"/>
              </w:rPr>
              <w:t>Parents suppléants</w:t>
            </w:r>
          </w:p>
        </w:tc>
      </w:tr>
      <w:tr w:rsidR="00142A56" w:rsidRPr="00142A56" w:rsidTr="00011B36">
        <w:tc>
          <w:tcPr>
            <w:tcW w:w="5172" w:type="dxa"/>
            <w:shd w:val="clear" w:color="auto" w:fill="92D050"/>
          </w:tcPr>
          <w:p w:rsidR="00142A56" w:rsidRDefault="00142A56" w:rsidP="00142A56">
            <w:pPr>
              <w:jc w:val="center"/>
              <w:rPr>
                <w:rFonts w:ascii="Comic Sans MS" w:hAnsi="Comic Sans MS"/>
                <w:sz w:val="24"/>
                <w:szCs w:val="24"/>
              </w:rPr>
            </w:pPr>
            <w:r>
              <w:rPr>
                <w:rFonts w:ascii="Comic Sans MS" w:hAnsi="Comic Sans MS"/>
                <w:sz w:val="24"/>
                <w:szCs w:val="24"/>
              </w:rPr>
              <w:t>Sonia Rault</w:t>
            </w:r>
          </w:p>
          <w:p w:rsidR="00142A56" w:rsidRDefault="00142A56" w:rsidP="005B2031">
            <w:pPr>
              <w:jc w:val="center"/>
              <w:rPr>
                <w:rFonts w:ascii="Comic Sans MS" w:hAnsi="Comic Sans MS"/>
                <w:sz w:val="24"/>
                <w:szCs w:val="24"/>
              </w:rPr>
            </w:pPr>
            <w:r>
              <w:rPr>
                <w:rFonts w:ascii="Comic Sans MS" w:hAnsi="Comic Sans MS"/>
                <w:sz w:val="24"/>
                <w:szCs w:val="24"/>
              </w:rPr>
              <w:t>Isabelle Congretel</w:t>
            </w:r>
          </w:p>
          <w:p w:rsidR="00142A56" w:rsidRPr="00142A56" w:rsidRDefault="00142A56" w:rsidP="00142A56">
            <w:pPr>
              <w:jc w:val="center"/>
              <w:rPr>
                <w:rFonts w:ascii="Comic Sans MS" w:hAnsi="Comic Sans MS"/>
                <w:sz w:val="24"/>
                <w:szCs w:val="24"/>
              </w:rPr>
            </w:pPr>
            <w:r>
              <w:rPr>
                <w:rFonts w:ascii="Comic Sans MS" w:hAnsi="Comic Sans MS"/>
                <w:sz w:val="24"/>
                <w:szCs w:val="24"/>
              </w:rPr>
              <w:t>Diane Le Rest</w:t>
            </w:r>
          </w:p>
        </w:tc>
        <w:tc>
          <w:tcPr>
            <w:tcW w:w="5172" w:type="dxa"/>
            <w:shd w:val="clear" w:color="auto" w:fill="92D050"/>
          </w:tcPr>
          <w:p w:rsidR="00142A56" w:rsidRDefault="00142A56" w:rsidP="00142A56">
            <w:pPr>
              <w:jc w:val="center"/>
              <w:rPr>
                <w:rFonts w:ascii="Comic Sans MS" w:hAnsi="Comic Sans MS"/>
                <w:sz w:val="24"/>
                <w:szCs w:val="24"/>
              </w:rPr>
            </w:pPr>
            <w:r>
              <w:rPr>
                <w:rFonts w:ascii="Comic Sans MS" w:hAnsi="Comic Sans MS"/>
                <w:sz w:val="24"/>
                <w:szCs w:val="24"/>
              </w:rPr>
              <w:t>Evelyne Lorand</w:t>
            </w:r>
          </w:p>
          <w:p w:rsidR="00142A56" w:rsidRDefault="00142A56" w:rsidP="00142A56">
            <w:pPr>
              <w:jc w:val="center"/>
              <w:rPr>
                <w:rFonts w:ascii="Comic Sans MS" w:hAnsi="Comic Sans MS"/>
                <w:sz w:val="24"/>
                <w:szCs w:val="24"/>
              </w:rPr>
            </w:pPr>
            <w:r>
              <w:rPr>
                <w:rFonts w:ascii="Comic Sans MS" w:hAnsi="Comic Sans MS"/>
                <w:sz w:val="24"/>
                <w:szCs w:val="24"/>
              </w:rPr>
              <w:t xml:space="preserve">Valérie Barbé </w:t>
            </w:r>
          </w:p>
          <w:p w:rsidR="00142A56" w:rsidRPr="00142A56" w:rsidRDefault="00142A56" w:rsidP="00FA4911">
            <w:pPr>
              <w:jc w:val="center"/>
              <w:rPr>
                <w:rFonts w:ascii="Comic Sans MS" w:hAnsi="Comic Sans MS"/>
                <w:sz w:val="24"/>
                <w:szCs w:val="24"/>
              </w:rPr>
            </w:pPr>
            <w:r>
              <w:rPr>
                <w:rFonts w:ascii="Comic Sans MS" w:hAnsi="Comic Sans MS"/>
                <w:sz w:val="24"/>
                <w:szCs w:val="24"/>
              </w:rPr>
              <w:t>Marie-Laure Le Collinet</w:t>
            </w:r>
          </w:p>
        </w:tc>
      </w:tr>
    </w:tbl>
    <w:p w:rsidR="00142A56" w:rsidRDefault="00142A56" w:rsidP="00142A56">
      <w:pPr>
        <w:spacing w:after="0" w:line="240" w:lineRule="auto"/>
        <w:rPr>
          <w:rFonts w:ascii="Comic Sans MS" w:hAnsi="Comic Sans MS"/>
          <w:sz w:val="12"/>
          <w:szCs w:val="12"/>
        </w:rPr>
      </w:pPr>
    </w:p>
    <w:p w:rsidR="00D508BA" w:rsidRDefault="00D508BA" w:rsidP="00142A56">
      <w:pPr>
        <w:spacing w:after="0" w:line="240" w:lineRule="auto"/>
        <w:rPr>
          <w:rFonts w:ascii="Comic Sans MS" w:hAnsi="Comic Sans MS"/>
          <w:sz w:val="24"/>
          <w:szCs w:val="24"/>
        </w:rPr>
      </w:pPr>
      <w:r>
        <w:rPr>
          <w:rFonts w:ascii="Comic Sans MS" w:hAnsi="Comic Sans MS"/>
          <w:sz w:val="24"/>
          <w:szCs w:val="24"/>
        </w:rPr>
        <w:t>Dates des 2 prochains conseils d’école :</w:t>
      </w:r>
    </w:p>
    <w:p w:rsidR="00D508BA" w:rsidRDefault="00D508BA" w:rsidP="00D508BA">
      <w:pPr>
        <w:pStyle w:val="Paragraphedeliste"/>
        <w:numPr>
          <w:ilvl w:val="0"/>
          <w:numId w:val="8"/>
        </w:numPr>
        <w:spacing w:after="0" w:line="240" w:lineRule="auto"/>
        <w:rPr>
          <w:rFonts w:ascii="Comic Sans MS" w:hAnsi="Comic Sans MS"/>
          <w:sz w:val="24"/>
          <w:szCs w:val="24"/>
        </w:rPr>
      </w:pPr>
      <w:r>
        <w:rPr>
          <w:rFonts w:ascii="Comic Sans MS" w:hAnsi="Comic Sans MS"/>
          <w:sz w:val="24"/>
          <w:szCs w:val="24"/>
        </w:rPr>
        <w:t>Jeudi 23 mars 2017 – Médiathèque de Laurenan – 18h30</w:t>
      </w:r>
    </w:p>
    <w:p w:rsidR="00D508BA" w:rsidRPr="00D508BA" w:rsidRDefault="00D508BA" w:rsidP="00D508BA">
      <w:pPr>
        <w:pStyle w:val="Paragraphedeliste"/>
        <w:numPr>
          <w:ilvl w:val="0"/>
          <w:numId w:val="8"/>
        </w:numPr>
        <w:spacing w:after="0" w:line="240" w:lineRule="auto"/>
        <w:rPr>
          <w:rFonts w:ascii="Comic Sans MS" w:hAnsi="Comic Sans MS"/>
          <w:sz w:val="24"/>
          <w:szCs w:val="24"/>
        </w:rPr>
      </w:pPr>
      <w:r>
        <w:rPr>
          <w:rFonts w:ascii="Comic Sans MS" w:hAnsi="Comic Sans MS"/>
          <w:sz w:val="24"/>
          <w:szCs w:val="24"/>
        </w:rPr>
        <w:t>Mardi 13 juin 2017 – Maison des associations de Gomené – 18h30</w:t>
      </w:r>
    </w:p>
    <w:p w:rsidR="00D508BA" w:rsidRPr="00790263" w:rsidRDefault="00D508BA" w:rsidP="00142A56">
      <w:pPr>
        <w:spacing w:after="0" w:line="240" w:lineRule="auto"/>
        <w:rPr>
          <w:rFonts w:ascii="Comic Sans MS" w:hAnsi="Comic Sans MS"/>
          <w:sz w:val="12"/>
          <w:szCs w:val="12"/>
        </w:rPr>
      </w:pPr>
    </w:p>
    <w:p w:rsidR="00142A56" w:rsidRPr="00142A56" w:rsidRDefault="00142A56" w:rsidP="00142A56">
      <w:pPr>
        <w:tabs>
          <w:tab w:val="left" w:pos="3060"/>
        </w:tabs>
        <w:jc w:val="both"/>
        <w:rPr>
          <w:rFonts w:ascii="Comic Sans MS" w:hAnsi="Comic Sans MS" w:cs="Arial"/>
          <w:b/>
          <w:color w:val="17365D" w:themeColor="text2" w:themeShade="BF"/>
          <w:u w:val="single"/>
        </w:rPr>
      </w:pPr>
      <w:r w:rsidRPr="00142A56">
        <w:rPr>
          <w:rFonts w:ascii="Comic Sans MS" w:hAnsi="Comic Sans MS" w:cs="Arial"/>
          <w:b/>
          <w:color w:val="17365D" w:themeColor="text2" w:themeShade="BF"/>
        </w:rPr>
        <w:t xml:space="preserve">    1 – </w:t>
      </w:r>
      <w:r w:rsidRPr="00142A56">
        <w:rPr>
          <w:rFonts w:ascii="Comic Sans MS" w:hAnsi="Comic Sans MS" w:cs="Arial"/>
          <w:b/>
          <w:color w:val="17365D" w:themeColor="text2" w:themeShade="BF"/>
          <w:u w:val="single"/>
        </w:rPr>
        <w:t>EFFECTIFS ANNEE SCOLAIRE 2016/2017</w:t>
      </w:r>
      <w:r>
        <w:rPr>
          <w:rFonts w:ascii="Comic Sans MS" w:hAnsi="Comic Sans MS" w:cs="Arial"/>
          <w:b/>
          <w:color w:val="17365D" w:themeColor="text2" w:themeShade="BF"/>
          <w:u w:val="single"/>
        </w:rPr>
        <w:t xml:space="preserve"> </w:t>
      </w:r>
      <w:r w:rsidR="00ED236E">
        <w:rPr>
          <w:rFonts w:ascii="Comic Sans MS" w:hAnsi="Comic Sans MS" w:cs="Arial"/>
          <w:b/>
          <w:color w:val="17365D" w:themeColor="text2" w:themeShade="BF"/>
          <w:u w:val="single"/>
        </w:rPr>
        <w:t>NOVEMBRE 2016</w:t>
      </w:r>
    </w:p>
    <w:tbl>
      <w:tblPr>
        <w:tblStyle w:val="Grilledutableau"/>
        <w:tblW w:w="9210" w:type="dxa"/>
        <w:tblLook w:val="04A0" w:firstRow="1" w:lastRow="0" w:firstColumn="1" w:lastColumn="0" w:noHBand="0" w:noVBand="1"/>
      </w:tblPr>
      <w:tblGrid>
        <w:gridCol w:w="1024"/>
        <w:gridCol w:w="1021"/>
        <w:gridCol w:w="1022"/>
        <w:gridCol w:w="1023"/>
        <w:gridCol w:w="1024"/>
        <w:gridCol w:w="1024"/>
        <w:gridCol w:w="1025"/>
        <w:gridCol w:w="1023"/>
        <w:gridCol w:w="1024"/>
      </w:tblGrid>
      <w:tr w:rsidR="00142A56" w:rsidRPr="00ED236E" w:rsidTr="00ED236E">
        <w:tc>
          <w:tcPr>
            <w:tcW w:w="1023" w:type="dxa"/>
            <w:shd w:val="clear" w:color="auto" w:fill="D99594" w:themeFill="accent2" w:themeFillTint="99"/>
            <w:tcMar>
              <w:left w:w="108" w:type="dxa"/>
            </w:tcMar>
          </w:tcPr>
          <w:p w:rsidR="00142A56" w:rsidRPr="00ED236E" w:rsidRDefault="00142A56" w:rsidP="00F279DA">
            <w:pPr>
              <w:jc w:val="center"/>
              <w:rPr>
                <w:rFonts w:ascii="Comic Sans MS" w:hAnsi="Comic Sans MS"/>
                <w:b/>
              </w:rPr>
            </w:pPr>
            <w:r w:rsidRPr="00ED236E">
              <w:rPr>
                <w:rFonts w:ascii="Comic Sans MS" w:hAnsi="Comic Sans MS"/>
                <w:b/>
              </w:rPr>
              <w:t>TPS</w:t>
            </w:r>
          </w:p>
        </w:tc>
        <w:tc>
          <w:tcPr>
            <w:tcW w:w="1021" w:type="dxa"/>
            <w:shd w:val="clear" w:color="auto" w:fill="D99594" w:themeFill="accent2" w:themeFillTint="99"/>
            <w:tcMar>
              <w:left w:w="108" w:type="dxa"/>
            </w:tcMar>
          </w:tcPr>
          <w:p w:rsidR="00142A56" w:rsidRPr="00ED236E" w:rsidRDefault="00142A56" w:rsidP="00F279DA">
            <w:pPr>
              <w:jc w:val="center"/>
              <w:rPr>
                <w:rFonts w:ascii="Comic Sans MS" w:hAnsi="Comic Sans MS"/>
                <w:b/>
              </w:rPr>
            </w:pPr>
            <w:r w:rsidRPr="00ED236E">
              <w:rPr>
                <w:rFonts w:ascii="Comic Sans MS" w:hAnsi="Comic Sans MS"/>
                <w:b/>
              </w:rPr>
              <w:t>PS</w:t>
            </w:r>
          </w:p>
        </w:tc>
        <w:tc>
          <w:tcPr>
            <w:tcW w:w="1022" w:type="dxa"/>
            <w:shd w:val="clear" w:color="auto" w:fill="D99594" w:themeFill="accent2" w:themeFillTint="99"/>
            <w:tcMar>
              <w:left w:w="108" w:type="dxa"/>
            </w:tcMar>
          </w:tcPr>
          <w:p w:rsidR="00142A56" w:rsidRPr="00ED236E" w:rsidRDefault="00142A56" w:rsidP="00F279DA">
            <w:pPr>
              <w:jc w:val="center"/>
              <w:rPr>
                <w:rFonts w:ascii="Comic Sans MS" w:hAnsi="Comic Sans MS"/>
                <w:b/>
              </w:rPr>
            </w:pPr>
            <w:r w:rsidRPr="00ED236E">
              <w:rPr>
                <w:rFonts w:ascii="Comic Sans MS" w:hAnsi="Comic Sans MS"/>
                <w:b/>
              </w:rPr>
              <w:t>MS</w:t>
            </w:r>
          </w:p>
        </w:tc>
        <w:tc>
          <w:tcPr>
            <w:tcW w:w="1023" w:type="dxa"/>
            <w:shd w:val="clear" w:color="auto" w:fill="D99594" w:themeFill="accent2" w:themeFillTint="99"/>
            <w:tcMar>
              <w:left w:w="108" w:type="dxa"/>
            </w:tcMar>
          </w:tcPr>
          <w:p w:rsidR="00142A56" w:rsidRPr="00ED236E" w:rsidRDefault="00142A56" w:rsidP="00F279DA">
            <w:pPr>
              <w:jc w:val="center"/>
              <w:rPr>
                <w:rFonts w:ascii="Comic Sans MS" w:hAnsi="Comic Sans MS"/>
                <w:b/>
              </w:rPr>
            </w:pPr>
            <w:r w:rsidRPr="00ED236E">
              <w:rPr>
                <w:rFonts w:ascii="Comic Sans MS" w:hAnsi="Comic Sans MS"/>
                <w:b/>
              </w:rPr>
              <w:t>GS</w:t>
            </w:r>
          </w:p>
        </w:tc>
        <w:tc>
          <w:tcPr>
            <w:tcW w:w="1024" w:type="dxa"/>
            <w:shd w:val="clear" w:color="auto" w:fill="D99594" w:themeFill="accent2" w:themeFillTint="99"/>
            <w:tcMar>
              <w:left w:w="108" w:type="dxa"/>
            </w:tcMar>
          </w:tcPr>
          <w:p w:rsidR="00142A56" w:rsidRPr="00ED236E" w:rsidRDefault="00142A56" w:rsidP="00F279DA">
            <w:pPr>
              <w:jc w:val="center"/>
              <w:rPr>
                <w:rFonts w:ascii="Comic Sans MS" w:hAnsi="Comic Sans MS"/>
                <w:b/>
              </w:rPr>
            </w:pPr>
            <w:r w:rsidRPr="00ED236E">
              <w:rPr>
                <w:rFonts w:ascii="Comic Sans MS" w:hAnsi="Comic Sans MS"/>
                <w:b/>
              </w:rPr>
              <w:t>CP</w:t>
            </w:r>
          </w:p>
        </w:tc>
        <w:tc>
          <w:tcPr>
            <w:tcW w:w="1024" w:type="dxa"/>
            <w:shd w:val="clear" w:color="auto" w:fill="D99594" w:themeFill="accent2" w:themeFillTint="99"/>
            <w:tcMar>
              <w:left w:w="108" w:type="dxa"/>
            </w:tcMar>
          </w:tcPr>
          <w:p w:rsidR="00142A56" w:rsidRPr="00ED236E" w:rsidRDefault="00142A56" w:rsidP="00F279DA">
            <w:pPr>
              <w:jc w:val="center"/>
              <w:rPr>
                <w:rFonts w:ascii="Comic Sans MS" w:hAnsi="Comic Sans MS"/>
                <w:b/>
              </w:rPr>
            </w:pPr>
            <w:r w:rsidRPr="00ED236E">
              <w:rPr>
                <w:rFonts w:ascii="Comic Sans MS" w:hAnsi="Comic Sans MS"/>
                <w:b/>
              </w:rPr>
              <w:t>CE1</w:t>
            </w:r>
          </w:p>
        </w:tc>
        <w:tc>
          <w:tcPr>
            <w:tcW w:w="1025" w:type="dxa"/>
            <w:shd w:val="clear" w:color="auto" w:fill="D99594" w:themeFill="accent2" w:themeFillTint="99"/>
            <w:tcMar>
              <w:left w:w="108" w:type="dxa"/>
            </w:tcMar>
          </w:tcPr>
          <w:p w:rsidR="00142A56" w:rsidRPr="00ED236E" w:rsidRDefault="00142A56" w:rsidP="00F279DA">
            <w:pPr>
              <w:jc w:val="center"/>
              <w:rPr>
                <w:rFonts w:ascii="Comic Sans MS" w:hAnsi="Comic Sans MS"/>
                <w:b/>
              </w:rPr>
            </w:pPr>
            <w:r w:rsidRPr="00ED236E">
              <w:rPr>
                <w:rFonts w:ascii="Comic Sans MS" w:hAnsi="Comic Sans MS"/>
                <w:b/>
              </w:rPr>
              <w:t>CE2</w:t>
            </w:r>
          </w:p>
        </w:tc>
        <w:tc>
          <w:tcPr>
            <w:tcW w:w="1023" w:type="dxa"/>
            <w:shd w:val="clear" w:color="auto" w:fill="D99594" w:themeFill="accent2" w:themeFillTint="99"/>
            <w:tcMar>
              <w:left w:w="108" w:type="dxa"/>
            </w:tcMar>
          </w:tcPr>
          <w:p w:rsidR="00142A56" w:rsidRPr="00ED236E" w:rsidRDefault="00142A56" w:rsidP="00F279DA">
            <w:pPr>
              <w:jc w:val="center"/>
              <w:rPr>
                <w:rFonts w:ascii="Comic Sans MS" w:hAnsi="Comic Sans MS"/>
                <w:b/>
              </w:rPr>
            </w:pPr>
            <w:r w:rsidRPr="00ED236E">
              <w:rPr>
                <w:rFonts w:ascii="Comic Sans MS" w:hAnsi="Comic Sans MS"/>
                <w:b/>
              </w:rPr>
              <w:t>CM1</w:t>
            </w:r>
          </w:p>
        </w:tc>
        <w:tc>
          <w:tcPr>
            <w:tcW w:w="1024" w:type="dxa"/>
            <w:shd w:val="clear" w:color="auto" w:fill="D99594" w:themeFill="accent2" w:themeFillTint="99"/>
            <w:tcMar>
              <w:left w:w="108" w:type="dxa"/>
            </w:tcMar>
          </w:tcPr>
          <w:p w:rsidR="00142A56" w:rsidRPr="00ED236E" w:rsidRDefault="00142A56" w:rsidP="00F279DA">
            <w:pPr>
              <w:jc w:val="center"/>
              <w:rPr>
                <w:rFonts w:ascii="Comic Sans MS" w:hAnsi="Comic Sans MS"/>
                <w:b/>
              </w:rPr>
            </w:pPr>
            <w:r w:rsidRPr="00ED236E">
              <w:rPr>
                <w:rFonts w:ascii="Comic Sans MS" w:hAnsi="Comic Sans MS"/>
                <w:b/>
              </w:rPr>
              <w:t>CM2</w:t>
            </w:r>
          </w:p>
        </w:tc>
      </w:tr>
      <w:tr w:rsidR="00142A56" w:rsidRPr="00ED236E" w:rsidTr="00F279DA">
        <w:tc>
          <w:tcPr>
            <w:tcW w:w="1023" w:type="dxa"/>
            <w:shd w:val="clear" w:color="auto" w:fill="auto"/>
            <w:tcMar>
              <w:left w:w="108" w:type="dxa"/>
            </w:tcMar>
          </w:tcPr>
          <w:p w:rsidR="00142A56" w:rsidRPr="00ED236E" w:rsidRDefault="00ED236E" w:rsidP="00F279DA">
            <w:pPr>
              <w:jc w:val="center"/>
              <w:rPr>
                <w:rFonts w:ascii="Comic Sans MS" w:hAnsi="Comic Sans MS"/>
                <w:b/>
              </w:rPr>
            </w:pPr>
            <w:r>
              <w:rPr>
                <w:rFonts w:ascii="Comic Sans MS" w:hAnsi="Comic Sans MS"/>
                <w:b/>
              </w:rPr>
              <w:t>3</w:t>
            </w:r>
          </w:p>
        </w:tc>
        <w:tc>
          <w:tcPr>
            <w:tcW w:w="1021" w:type="dxa"/>
            <w:shd w:val="clear" w:color="auto" w:fill="auto"/>
            <w:tcMar>
              <w:left w:w="108" w:type="dxa"/>
            </w:tcMar>
          </w:tcPr>
          <w:p w:rsidR="00142A56" w:rsidRPr="00ED236E" w:rsidRDefault="00ED236E" w:rsidP="00F279DA">
            <w:pPr>
              <w:jc w:val="center"/>
              <w:rPr>
                <w:rFonts w:ascii="Comic Sans MS" w:hAnsi="Comic Sans MS"/>
                <w:b/>
              </w:rPr>
            </w:pPr>
            <w:r>
              <w:rPr>
                <w:rFonts w:ascii="Comic Sans MS" w:hAnsi="Comic Sans MS"/>
                <w:b/>
              </w:rPr>
              <w:t>12</w:t>
            </w:r>
          </w:p>
        </w:tc>
        <w:tc>
          <w:tcPr>
            <w:tcW w:w="1022" w:type="dxa"/>
            <w:shd w:val="clear" w:color="auto" w:fill="auto"/>
            <w:tcMar>
              <w:left w:w="108" w:type="dxa"/>
            </w:tcMar>
          </w:tcPr>
          <w:p w:rsidR="00142A56" w:rsidRPr="00ED236E" w:rsidRDefault="00ED236E" w:rsidP="00F279DA">
            <w:pPr>
              <w:jc w:val="center"/>
              <w:rPr>
                <w:rFonts w:ascii="Comic Sans MS" w:hAnsi="Comic Sans MS"/>
                <w:b/>
              </w:rPr>
            </w:pPr>
            <w:r>
              <w:rPr>
                <w:rFonts w:ascii="Comic Sans MS" w:hAnsi="Comic Sans MS"/>
                <w:b/>
              </w:rPr>
              <w:t>13</w:t>
            </w:r>
          </w:p>
        </w:tc>
        <w:tc>
          <w:tcPr>
            <w:tcW w:w="1023" w:type="dxa"/>
            <w:shd w:val="clear" w:color="auto" w:fill="auto"/>
            <w:tcMar>
              <w:left w:w="108" w:type="dxa"/>
            </w:tcMar>
          </w:tcPr>
          <w:p w:rsidR="00142A56" w:rsidRPr="00ED236E" w:rsidRDefault="00ED236E" w:rsidP="00F279DA">
            <w:pPr>
              <w:jc w:val="center"/>
              <w:rPr>
                <w:rFonts w:ascii="Comic Sans MS" w:hAnsi="Comic Sans MS"/>
                <w:b/>
              </w:rPr>
            </w:pPr>
            <w:r>
              <w:rPr>
                <w:rFonts w:ascii="Comic Sans MS" w:hAnsi="Comic Sans MS"/>
                <w:b/>
              </w:rPr>
              <w:t>16</w:t>
            </w:r>
          </w:p>
        </w:tc>
        <w:tc>
          <w:tcPr>
            <w:tcW w:w="1024" w:type="dxa"/>
            <w:shd w:val="clear" w:color="auto" w:fill="auto"/>
            <w:tcMar>
              <w:left w:w="108" w:type="dxa"/>
            </w:tcMar>
          </w:tcPr>
          <w:p w:rsidR="00142A56" w:rsidRPr="00ED236E" w:rsidRDefault="00ED236E" w:rsidP="00F279DA">
            <w:pPr>
              <w:jc w:val="center"/>
              <w:rPr>
                <w:rFonts w:ascii="Comic Sans MS" w:hAnsi="Comic Sans MS"/>
                <w:b/>
              </w:rPr>
            </w:pPr>
            <w:r>
              <w:rPr>
                <w:rFonts w:ascii="Comic Sans MS" w:hAnsi="Comic Sans MS"/>
                <w:b/>
              </w:rPr>
              <w:t>13</w:t>
            </w:r>
          </w:p>
        </w:tc>
        <w:tc>
          <w:tcPr>
            <w:tcW w:w="1024" w:type="dxa"/>
            <w:shd w:val="clear" w:color="auto" w:fill="auto"/>
            <w:tcMar>
              <w:left w:w="108" w:type="dxa"/>
            </w:tcMar>
          </w:tcPr>
          <w:p w:rsidR="00142A56" w:rsidRPr="00ED236E" w:rsidRDefault="00ED236E" w:rsidP="00F279DA">
            <w:pPr>
              <w:jc w:val="center"/>
              <w:rPr>
                <w:rFonts w:ascii="Comic Sans MS" w:hAnsi="Comic Sans MS"/>
                <w:b/>
              </w:rPr>
            </w:pPr>
            <w:r>
              <w:rPr>
                <w:rFonts w:ascii="Comic Sans MS" w:hAnsi="Comic Sans MS"/>
                <w:b/>
              </w:rPr>
              <w:t>6</w:t>
            </w:r>
          </w:p>
        </w:tc>
        <w:tc>
          <w:tcPr>
            <w:tcW w:w="1025" w:type="dxa"/>
            <w:shd w:val="clear" w:color="auto" w:fill="auto"/>
            <w:tcMar>
              <w:left w:w="108" w:type="dxa"/>
            </w:tcMar>
          </w:tcPr>
          <w:p w:rsidR="00142A56" w:rsidRPr="00ED236E" w:rsidRDefault="00ED236E" w:rsidP="00F279DA">
            <w:pPr>
              <w:jc w:val="center"/>
              <w:rPr>
                <w:rFonts w:ascii="Comic Sans MS" w:hAnsi="Comic Sans MS"/>
                <w:b/>
              </w:rPr>
            </w:pPr>
            <w:r>
              <w:rPr>
                <w:rFonts w:ascii="Comic Sans MS" w:hAnsi="Comic Sans MS"/>
                <w:b/>
              </w:rPr>
              <w:t>18</w:t>
            </w:r>
          </w:p>
        </w:tc>
        <w:tc>
          <w:tcPr>
            <w:tcW w:w="1023" w:type="dxa"/>
            <w:shd w:val="clear" w:color="auto" w:fill="auto"/>
            <w:tcMar>
              <w:left w:w="108" w:type="dxa"/>
            </w:tcMar>
          </w:tcPr>
          <w:p w:rsidR="00142A56" w:rsidRPr="00ED236E" w:rsidRDefault="00ED236E" w:rsidP="00F279DA">
            <w:pPr>
              <w:jc w:val="center"/>
              <w:rPr>
                <w:rFonts w:ascii="Comic Sans MS" w:hAnsi="Comic Sans MS"/>
                <w:b/>
              </w:rPr>
            </w:pPr>
            <w:r>
              <w:rPr>
                <w:rFonts w:ascii="Comic Sans MS" w:hAnsi="Comic Sans MS"/>
                <w:b/>
              </w:rPr>
              <w:t>16</w:t>
            </w:r>
          </w:p>
        </w:tc>
        <w:tc>
          <w:tcPr>
            <w:tcW w:w="1024" w:type="dxa"/>
            <w:shd w:val="clear" w:color="auto" w:fill="auto"/>
            <w:tcMar>
              <w:left w:w="108" w:type="dxa"/>
            </w:tcMar>
          </w:tcPr>
          <w:p w:rsidR="00142A56" w:rsidRPr="00ED236E" w:rsidRDefault="00ED236E" w:rsidP="00F279DA">
            <w:pPr>
              <w:jc w:val="center"/>
              <w:rPr>
                <w:rFonts w:ascii="Comic Sans MS" w:hAnsi="Comic Sans MS"/>
                <w:b/>
              </w:rPr>
            </w:pPr>
            <w:r>
              <w:rPr>
                <w:rFonts w:ascii="Comic Sans MS" w:hAnsi="Comic Sans MS"/>
                <w:b/>
              </w:rPr>
              <w:t>13</w:t>
            </w:r>
          </w:p>
        </w:tc>
      </w:tr>
    </w:tbl>
    <w:p w:rsidR="00142A56" w:rsidRDefault="00ED236E" w:rsidP="00ED236E">
      <w:pPr>
        <w:spacing w:after="0" w:line="240" w:lineRule="auto"/>
        <w:jc w:val="both"/>
        <w:rPr>
          <w:rFonts w:ascii="Comic Sans MS" w:hAnsi="Comic Sans MS"/>
          <w:color w:val="FF0000"/>
        </w:rPr>
      </w:pPr>
      <w:r>
        <w:rPr>
          <w:rFonts w:ascii="Comic Sans MS" w:hAnsi="Comic Sans MS"/>
        </w:rPr>
        <w:t>TOTAL des élèves sur le RPi au 7 novembre 2016</w:t>
      </w:r>
      <w:r w:rsidR="00142A56">
        <w:rPr>
          <w:rFonts w:ascii="Comic Sans MS" w:hAnsi="Comic Sans MS"/>
        </w:rPr>
        <w:t xml:space="preserve"> : </w:t>
      </w:r>
      <w:r>
        <w:rPr>
          <w:rFonts w:ascii="Comic Sans MS" w:hAnsi="Comic Sans MS"/>
          <w:color w:val="FF0000"/>
        </w:rPr>
        <w:t>110 élèves en comptant les 3TPS</w:t>
      </w:r>
    </w:p>
    <w:p w:rsidR="00ED236E" w:rsidRDefault="00ED236E" w:rsidP="00ED236E">
      <w:pPr>
        <w:spacing w:after="0" w:line="240" w:lineRule="auto"/>
        <w:jc w:val="both"/>
        <w:rPr>
          <w:rFonts w:ascii="Comic Sans MS" w:hAnsi="Comic Sans MS"/>
        </w:rPr>
      </w:pPr>
      <w:r>
        <w:rPr>
          <w:rFonts w:ascii="Comic Sans MS" w:hAnsi="Comic Sans MS"/>
        </w:rPr>
        <w:t>Les effectifs sont stab</w:t>
      </w:r>
      <w:r w:rsidR="00C45B01">
        <w:rPr>
          <w:rFonts w:ascii="Comic Sans MS" w:hAnsi="Comic Sans MS"/>
        </w:rPr>
        <w:t>les par rapport à l’an dernier même s’il convient de suivre les effectifs des futures cohortes.</w:t>
      </w:r>
    </w:p>
    <w:p w:rsidR="00ED236E" w:rsidRPr="00ED236E" w:rsidRDefault="00ED236E" w:rsidP="00ED236E">
      <w:pPr>
        <w:spacing w:after="0" w:line="240" w:lineRule="auto"/>
        <w:jc w:val="both"/>
        <w:rPr>
          <w:rFonts w:ascii="Comic Sans MS" w:hAnsi="Comic Sans MS"/>
          <w:sz w:val="12"/>
          <w:szCs w:val="12"/>
        </w:rPr>
      </w:pPr>
    </w:p>
    <w:p w:rsidR="00ED236E" w:rsidRDefault="00ED236E" w:rsidP="00ED236E">
      <w:pPr>
        <w:spacing w:after="0" w:line="240" w:lineRule="auto"/>
        <w:jc w:val="both"/>
        <w:rPr>
          <w:rFonts w:ascii="Comic Sans MS" w:hAnsi="Comic Sans MS"/>
        </w:rPr>
      </w:pPr>
      <w:r>
        <w:rPr>
          <w:rFonts w:ascii="Comic Sans MS" w:hAnsi="Comic Sans MS"/>
        </w:rPr>
        <w:t>Voici la répartition par classes :</w:t>
      </w:r>
    </w:p>
    <w:p w:rsidR="00554B61" w:rsidRPr="00554B61" w:rsidRDefault="00554B61" w:rsidP="00ED236E">
      <w:pPr>
        <w:spacing w:after="0" w:line="240" w:lineRule="auto"/>
        <w:jc w:val="both"/>
        <w:rPr>
          <w:rFonts w:ascii="Comic Sans MS" w:hAnsi="Comic Sans MS"/>
          <w:sz w:val="12"/>
          <w:szCs w:val="12"/>
        </w:rPr>
      </w:pPr>
    </w:p>
    <w:tbl>
      <w:tblPr>
        <w:tblStyle w:val="Grilledutableau"/>
        <w:tblW w:w="0" w:type="auto"/>
        <w:jc w:val="center"/>
        <w:tblLook w:val="04A0" w:firstRow="1" w:lastRow="0" w:firstColumn="1" w:lastColumn="0" w:noHBand="0" w:noVBand="1"/>
      </w:tblPr>
      <w:tblGrid>
        <w:gridCol w:w="2338"/>
        <w:gridCol w:w="2977"/>
        <w:gridCol w:w="2443"/>
        <w:gridCol w:w="2586"/>
      </w:tblGrid>
      <w:tr w:rsidR="00554B61" w:rsidRPr="00554B61" w:rsidTr="00554B61">
        <w:trPr>
          <w:jc w:val="center"/>
        </w:trPr>
        <w:tc>
          <w:tcPr>
            <w:tcW w:w="5315" w:type="dxa"/>
            <w:gridSpan w:val="2"/>
            <w:shd w:val="clear" w:color="auto" w:fill="B2A1C7" w:themeFill="accent4" w:themeFillTint="99"/>
          </w:tcPr>
          <w:p w:rsidR="00554B61" w:rsidRPr="00554B61" w:rsidRDefault="00554B61" w:rsidP="00554B61">
            <w:pPr>
              <w:jc w:val="center"/>
              <w:rPr>
                <w:rFonts w:ascii="Comic Sans MS" w:hAnsi="Comic Sans MS"/>
                <w:b/>
                <w:color w:val="1F497D" w:themeColor="text2"/>
              </w:rPr>
            </w:pPr>
            <w:r w:rsidRPr="00554B61">
              <w:rPr>
                <w:rFonts w:ascii="Comic Sans MS" w:hAnsi="Comic Sans MS"/>
                <w:b/>
                <w:color w:val="1F497D" w:themeColor="text2"/>
              </w:rPr>
              <w:t>LAURENAN</w:t>
            </w:r>
          </w:p>
        </w:tc>
        <w:tc>
          <w:tcPr>
            <w:tcW w:w="5029" w:type="dxa"/>
            <w:gridSpan w:val="2"/>
            <w:shd w:val="clear" w:color="auto" w:fill="FABF8F" w:themeFill="accent6" w:themeFillTint="99"/>
          </w:tcPr>
          <w:p w:rsidR="00554B61" w:rsidRPr="00554B61" w:rsidRDefault="00554B61" w:rsidP="00554B61">
            <w:pPr>
              <w:jc w:val="center"/>
              <w:rPr>
                <w:rFonts w:ascii="Comic Sans MS" w:hAnsi="Comic Sans MS"/>
                <w:b/>
                <w:color w:val="1F497D" w:themeColor="text2"/>
              </w:rPr>
            </w:pPr>
            <w:r w:rsidRPr="00554B61">
              <w:rPr>
                <w:rFonts w:ascii="Comic Sans MS" w:hAnsi="Comic Sans MS"/>
                <w:b/>
                <w:color w:val="1F497D" w:themeColor="text2"/>
              </w:rPr>
              <w:t>GOMENE</w:t>
            </w:r>
          </w:p>
        </w:tc>
      </w:tr>
      <w:tr w:rsidR="00554B61" w:rsidRPr="00554B61" w:rsidTr="00554B61">
        <w:trPr>
          <w:jc w:val="center"/>
        </w:trPr>
        <w:tc>
          <w:tcPr>
            <w:tcW w:w="2338" w:type="dxa"/>
            <w:shd w:val="clear" w:color="auto" w:fill="B2A1C7" w:themeFill="accent4" w:themeFillTint="99"/>
          </w:tcPr>
          <w:p w:rsidR="00554B61" w:rsidRPr="00554B61" w:rsidRDefault="00554B61" w:rsidP="00554B61">
            <w:pPr>
              <w:jc w:val="center"/>
              <w:rPr>
                <w:rFonts w:ascii="Comic Sans MS" w:hAnsi="Comic Sans MS"/>
                <w:b/>
                <w:color w:val="943634" w:themeColor="accent2" w:themeShade="BF"/>
              </w:rPr>
            </w:pPr>
            <w:r w:rsidRPr="00554B61">
              <w:rPr>
                <w:rFonts w:ascii="Comic Sans MS" w:hAnsi="Comic Sans MS"/>
                <w:b/>
                <w:color w:val="943634" w:themeColor="accent2" w:themeShade="BF"/>
              </w:rPr>
              <w:t>CLASSE</w:t>
            </w:r>
          </w:p>
        </w:tc>
        <w:tc>
          <w:tcPr>
            <w:tcW w:w="2977" w:type="dxa"/>
            <w:shd w:val="clear" w:color="auto" w:fill="B2A1C7" w:themeFill="accent4" w:themeFillTint="99"/>
          </w:tcPr>
          <w:p w:rsidR="00554B61" w:rsidRPr="00554B61" w:rsidRDefault="00554B61" w:rsidP="00554B61">
            <w:pPr>
              <w:jc w:val="center"/>
              <w:rPr>
                <w:rFonts w:ascii="Comic Sans MS" w:hAnsi="Comic Sans MS"/>
                <w:b/>
                <w:color w:val="943634" w:themeColor="accent2" w:themeShade="BF"/>
              </w:rPr>
            </w:pPr>
            <w:r w:rsidRPr="00554B61">
              <w:rPr>
                <w:rFonts w:ascii="Comic Sans MS" w:hAnsi="Comic Sans MS"/>
                <w:b/>
                <w:color w:val="943634" w:themeColor="accent2" w:themeShade="BF"/>
              </w:rPr>
              <w:t>ENSEIGNANT</w:t>
            </w:r>
          </w:p>
        </w:tc>
        <w:tc>
          <w:tcPr>
            <w:tcW w:w="2443" w:type="dxa"/>
            <w:shd w:val="clear" w:color="auto" w:fill="FABF8F" w:themeFill="accent6" w:themeFillTint="99"/>
          </w:tcPr>
          <w:p w:rsidR="00554B61" w:rsidRPr="00554B61" w:rsidRDefault="00554B61" w:rsidP="00554B61">
            <w:pPr>
              <w:jc w:val="center"/>
              <w:rPr>
                <w:rFonts w:ascii="Comic Sans MS" w:hAnsi="Comic Sans MS"/>
                <w:b/>
                <w:color w:val="943634" w:themeColor="accent2" w:themeShade="BF"/>
              </w:rPr>
            </w:pPr>
            <w:r w:rsidRPr="00554B61">
              <w:rPr>
                <w:rFonts w:ascii="Comic Sans MS" w:hAnsi="Comic Sans MS"/>
                <w:b/>
                <w:color w:val="943634" w:themeColor="accent2" w:themeShade="BF"/>
              </w:rPr>
              <w:t>CLASSE</w:t>
            </w:r>
          </w:p>
        </w:tc>
        <w:tc>
          <w:tcPr>
            <w:tcW w:w="2586" w:type="dxa"/>
            <w:shd w:val="clear" w:color="auto" w:fill="FABF8F" w:themeFill="accent6" w:themeFillTint="99"/>
          </w:tcPr>
          <w:p w:rsidR="00554B61" w:rsidRPr="00554B61" w:rsidRDefault="00554B61" w:rsidP="00554B61">
            <w:pPr>
              <w:jc w:val="center"/>
              <w:rPr>
                <w:rFonts w:ascii="Comic Sans MS" w:hAnsi="Comic Sans MS"/>
                <w:b/>
                <w:color w:val="943634" w:themeColor="accent2" w:themeShade="BF"/>
              </w:rPr>
            </w:pPr>
            <w:r w:rsidRPr="00554B61">
              <w:rPr>
                <w:rFonts w:ascii="Comic Sans MS" w:hAnsi="Comic Sans MS"/>
                <w:b/>
                <w:color w:val="943634" w:themeColor="accent2" w:themeShade="BF"/>
              </w:rPr>
              <w:t>ENSEIGNANT</w:t>
            </w:r>
          </w:p>
        </w:tc>
      </w:tr>
      <w:tr w:rsidR="00554B61" w:rsidTr="00554B61">
        <w:trPr>
          <w:jc w:val="center"/>
        </w:trPr>
        <w:tc>
          <w:tcPr>
            <w:tcW w:w="2338" w:type="dxa"/>
          </w:tcPr>
          <w:p w:rsidR="00554B61" w:rsidRDefault="00554B61" w:rsidP="00554B61">
            <w:pPr>
              <w:jc w:val="center"/>
              <w:rPr>
                <w:rFonts w:ascii="Comic Sans MS" w:hAnsi="Comic Sans MS"/>
              </w:rPr>
            </w:pPr>
            <w:r>
              <w:rPr>
                <w:rFonts w:ascii="Comic Sans MS" w:hAnsi="Comic Sans MS"/>
              </w:rPr>
              <w:t>CP-CE1</w:t>
            </w:r>
            <w:r w:rsidR="007559C5">
              <w:rPr>
                <w:rFonts w:ascii="Comic Sans MS" w:hAnsi="Comic Sans MS"/>
              </w:rPr>
              <w:t xml:space="preserve"> (19)</w:t>
            </w:r>
          </w:p>
          <w:p w:rsidR="00554B61" w:rsidRDefault="00554B61" w:rsidP="00554B61">
            <w:pPr>
              <w:jc w:val="center"/>
              <w:rPr>
                <w:rFonts w:ascii="Comic Sans MS" w:hAnsi="Comic Sans MS"/>
              </w:rPr>
            </w:pPr>
          </w:p>
          <w:p w:rsidR="00554B61" w:rsidRDefault="00554B61" w:rsidP="00554B61">
            <w:pPr>
              <w:jc w:val="center"/>
              <w:rPr>
                <w:rFonts w:ascii="Comic Sans MS" w:hAnsi="Comic Sans MS"/>
              </w:rPr>
            </w:pPr>
          </w:p>
          <w:p w:rsidR="00554B61" w:rsidRDefault="00554B61" w:rsidP="00554B61">
            <w:pPr>
              <w:jc w:val="center"/>
              <w:rPr>
                <w:rFonts w:ascii="Comic Sans MS" w:hAnsi="Comic Sans MS"/>
              </w:rPr>
            </w:pPr>
            <w:r>
              <w:rPr>
                <w:rFonts w:ascii="Comic Sans MS" w:hAnsi="Comic Sans MS"/>
              </w:rPr>
              <w:t>CE2-CM1</w:t>
            </w:r>
            <w:r w:rsidR="007559C5">
              <w:rPr>
                <w:rFonts w:ascii="Comic Sans MS" w:hAnsi="Comic Sans MS"/>
              </w:rPr>
              <w:t xml:space="preserve"> (26)</w:t>
            </w:r>
          </w:p>
          <w:p w:rsidR="00554B61" w:rsidRDefault="00554B61" w:rsidP="00554B61">
            <w:pPr>
              <w:jc w:val="center"/>
              <w:rPr>
                <w:rFonts w:ascii="Comic Sans MS" w:hAnsi="Comic Sans MS"/>
              </w:rPr>
            </w:pPr>
          </w:p>
          <w:p w:rsidR="00554B61" w:rsidRDefault="00554B61" w:rsidP="00554B61">
            <w:pPr>
              <w:jc w:val="center"/>
              <w:rPr>
                <w:rFonts w:ascii="Comic Sans MS" w:hAnsi="Comic Sans MS"/>
              </w:rPr>
            </w:pPr>
            <w:r>
              <w:rPr>
                <w:rFonts w:ascii="Comic Sans MS" w:hAnsi="Comic Sans MS"/>
              </w:rPr>
              <w:t>CM1-CM2</w:t>
            </w:r>
            <w:r w:rsidR="007559C5">
              <w:rPr>
                <w:rFonts w:ascii="Comic Sans MS" w:hAnsi="Comic Sans MS"/>
              </w:rPr>
              <w:t xml:space="preserve"> (21)</w:t>
            </w:r>
          </w:p>
        </w:tc>
        <w:tc>
          <w:tcPr>
            <w:tcW w:w="2977" w:type="dxa"/>
          </w:tcPr>
          <w:p w:rsidR="00554B61" w:rsidRDefault="00554B61" w:rsidP="00554B61">
            <w:pPr>
              <w:jc w:val="center"/>
              <w:rPr>
                <w:rFonts w:ascii="Comic Sans MS" w:hAnsi="Comic Sans MS"/>
              </w:rPr>
            </w:pPr>
            <w:r>
              <w:rPr>
                <w:rFonts w:ascii="Comic Sans MS" w:hAnsi="Comic Sans MS"/>
              </w:rPr>
              <w:t>Carine Mesnil : L-M-Me</w:t>
            </w:r>
          </w:p>
          <w:p w:rsidR="00554B61" w:rsidRDefault="00554B61" w:rsidP="00554B61">
            <w:pPr>
              <w:jc w:val="center"/>
              <w:rPr>
                <w:rFonts w:ascii="Comic Sans MS" w:hAnsi="Comic Sans MS"/>
              </w:rPr>
            </w:pPr>
            <w:r>
              <w:rPr>
                <w:rFonts w:ascii="Comic Sans MS" w:hAnsi="Comic Sans MS"/>
              </w:rPr>
              <w:t>+ Catherine Pouyollon : J-V</w:t>
            </w:r>
          </w:p>
          <w:p w:rsidR="00554B61" w:rsidRDefault="00554B61" w:rsidP="00554B61">
            <w:pPr>
              <w:jc w:val="center"/>
              <w:rPr>
                <w:rFonts w:ascii="Comic Sans MS" w:hAnsi="Comic Sans MS"/>
              </w:rPr>
            </w:pPr>
          </w:p>
          <w:p w:rsidR="00554B61" w:rsidRDefault="00554B61" w:rsidP="00554B61">
            <w:pPr>
              <w:jc w:val="center"/>
              <w:rPr>
                <w:rFonts w:ascii="Comic Sans MS" w:hAnsi="Comic Sans MS"/>
              </w:rPr>
            </w:pPr>
            <w:r>
              <w:rPr>
                <w:rFonts w:ascii="Comic Sans MS" w:hAnsi="Comic Sans MS"/>
              </w:rPr>
              <w:t>Audrey Le Fourn</w:t>
            </w:r>
          </w:p>
          <w:p w:rsidR="00554B61" w:rsidRDefault="00554B61" w:rsidP="00554B61">
            <w:pPr>
              <w:jc w:val="center"/>
              <w:rPr>
                <w:rFonts w:ascii="Comic Sans MS" w:hAnsi="Comic Sans MS"/>
              </w:rPr>
            </w:pPr>
          </w:p>
          <w:p w:rsidR="00554B61" w:rsidRDefault="00554B61" w:rsidP="00554B61">
            <w:pPr>
              <w:jc w:val="center"/>
              <w:rPr>
                <w:rFonts w:ascii="Comic Sans MS" w:hAnsi="Comic Sans MS"/>
              </w:rPr>
            </w:pPr>
            <w:r>
              <w:rPr>
                <w:rFonts w:ascii="Comic Sans MS" w:hAnsi="Comic Sans MS"/>
              </w:rPr>
              <w:t>Pascal CROCQ</w:t>
            </w:r>
          </w:p>
          <w:p w:rsidR="00554B61" w:rsidRDefault="00554B61" w:rsidP="00554B61">
            <w:pPr>
              <w:jc w:val="center"/>
              <w:rPr>
                <w:rFonts w:ascii="Comic Sans MS" w:hAnsi="Comic Sans MS"/>
              </w:rPr>
            </w:pPr>
            <w:r>
              <w:rPr>
                <w:rFonts w:ascii="Comic Sans MS" w:hAnsi="Comic Sans MS"/>
              </w:rPr>
              <w:t>+ Catherine Pouyollon : Lu</w:t>
            </w:r>
          </w:p>
        </w:tc>
        <w:tc>
          <w:tcPr>
            <w:tcW w:w="2443" w:type="dxa"/>
          </w:tcPr>
          <w:p w:rsidR="00554B61" w:rsidRPr="007559C5" w:rsidRDefault="00554B61" w:rsidP="00554B61">
            <w:pPr>
              <w:jc w:val="center"/>
              <w:rPr>
                <w:rFonts w:ascii="Comic Sans MS" w:hAnsi="Comic Sans MS"/>
                <w:lang w:val="en-US"/>
              </w:rPr>
            </w:pPr>
            <w:r w:rsidRPr="007559C5">
              <w:rPr>
                <w:rFonts w:ascii="Comic Sans MS" w:hAnsi="Comic Sans MS"/>
                <w:lang w:val="en-US"/>
              </w:rPr>
              <w:t>TPS-PS-MS</w:t>
            </w:r>
            <w:r w:rsidR="007559C5">
              <w:rPr>
                <w:rFonts w:ascii="Comic Sans MS" w:hAnsi="Comic Sans MS"/>
                <w:lang w:val="en-US"/>
              </w:rPr>
              <w:t xml:space="preserve"> (24)</w:t>
            </w:r>
          </w:p>
          <w:p w:rsidR="00554B61" w:rsidRPr="007559C5" w:rsidRDefault="00554B61" w:rsidP="00554B61">
            <w:pPr>
              <w:jc w:val="center"/>
              <w:rPr>
                <w:rFonts w:ascii="Comic Sans MS" w:hAnsi="Comic Sans MS"/>
                <w:lang w:val="en-US"/>
              </w:rPr>
            </w:pPr>
          </w:p>
          <w:p w:rsidR="00554B61" w:rsidRPr="007559C5" w:rsidRDefault="00554B61" w:rsidP="00554B61">
            <w:pPr>
              <w:jc w:val="center"/>
              <w:rPr>
                <w:rFonts w:ascii="Comic Sans MS" w:hAnsi="Comic Sans MS"/>
                <w:lang w:val="en-US"/>
              </w:rPr>
            </w:pPr>
          </w:p>
          <w:p w:rsidR="00554B61" w:rsidRPr="007559C5" w:rsidRDefault="00554B61" w:rsidP="00554B61">
            <w:pPr>
              <w:jc w:val="center"/>
              <w:rPr>
                <w:rFonts w:ascii="Comic Sans MS" w:hAnsi="Comic Sans MS"/>
                <w:lang w:val="en-US"/>
              </w:rPr>
            </w:pPr>
            <w:r w:rsidRPr="007559C5">
              <w:rPr>
                <w:rFonts w:ascii="Comic Sans MS" w:hAnsi="Comic Sans MS"/>
                <w:lang w:val="en-US"/>
              </w:rPr>
              <w:t>MS-GS</w:t>
            </w:r>
            <w:r w:rsidR="007559C5">
              <w:rPr>
                <w:rFonts w:ascii="Comic Sans MS" w:hAnsi="Comic Sans MS"/>
                <w:lang w:val="en-US"/>
              </w:rPr>
              <w:t xml:space="preserve"> (20)</w:t>
            </w:r>
          </w:p>
        </w:tc>
        <w:tc>
          <w:tcPr>
            <w:tcW w:w="2586" w:type="dxa"/>
          </w:tcPr>
          <w:p w:rsidR="00554B61" w:rsidRDefault="00554B61" w:rsidP="00554B61">
            <w:pPr>
              <w:jc w:val="center"/>
              <w:rPr>
                <w:rFonts w:ascii="Comic Sans MS" w:hAnsi="Comic Sans MS"/>
              </w:rPr>
            </w:pPr>
            <w:r>
              <w:rPr>
                <w:rFonts w:ascii="Comic Sans MS" w:hAnsi="Comic Sans MS"/>
              </w:rPr>
              <w:t>Sabrina Pacceu</w:t>
            </w:r>
          </w:p>
          <w:p w:rsidR="00554B61" w:rsidRDefault="00554B61" w:rsidP="00554B61">
            <w:pPr>
              <w:jc w:val="center"/>
              <w:rPr>
                <w:rFonts w:ascii="Comic Sans MS" w:hAnsi="Comic Sans MS"/>
              </w:rPr>
            </w:pPr>
          </w:p>
          <w:p w:rsidR="00554B61" w:rsidRDefault="00554B61" w:rsidP="00554B61">
            <w:pPr>
              <w:jc w:val="center"/>
              <w:rPr>
                <w:rFonts w:ascii="Comic Sans MS" w:hAnsi="Comic Sans MS"/>
              </w:rPr>
            </w:pPr>
          </w:p>
          <w:p w:rsidR="00554B61" w:rsidRDefault="00554B61" w:rsidP="00554B61">
            <w:pPr>
              <w:jc w:val="center"/>
              <w:rPr>
                <w:rFonts w:ascii="Comic Sans MS" w:hAnsi="Comic Sans MS"/>
              </w:rPr>
            </w:pPr>
            <w:r>
              <w:rPr>
                <w:rFonts w:ascii="Comic Sans MS" w:hAnsi="Comic Sans MS"/>
              </w:rPr>
              <w:t>Lina Van Milgen</w:t>
            </w:r>
          </w:p>
          <w:p w:rsidR="00554B61" w:rsidRDefault="00554B61" w:rsidP="00554B61">
            <w:pPr>
              <w:jc w:val="center"/>
              <w:rPr>
                <w:rFonts w:ascii="Comic Sans MS" w:hAnsi="Comic Sans MS"/>
              </w:rPr>
            </w:pPr>
            <w:r>
              <w:rPr>
                <w:rFonts w:ascii="Comic Sans MS" w:hAnsi="Comic Sans MS"/>
              </w:rPr>
              <w:t>+ Virginie Jallu : Ve</w:t>
            </w:r>
          </w:p>
        </w:tc>
      </w:tr>
    </w:tbl>
    <w:p w:rsidR="00ED236E" w:rsidRPr="00790263" w:rsidRDefault="00ED236E" w:rsidP="00ED236E">
      <w:pPr>
        <w:spacing w:after="0" w:line="240" w:lineRule="auto"/>
        <w:jc w:val="both"/>
        <w:rPr>
          <w:rFonts w:ascii="Comic Sans MS" w:hAnsi="Comic Sans MS"/>
          <w:sz w:val="12"/>
          <w:szCs w:val="12"/>
        </w:rPr>
      </w:pPr>
    </w:p>
    <w:p w:rsidR="00790263" w:rsidRPr="007559C5" w:rsidRDefault="00790263" w:rsidP="00790263">
      <w:pPr>
        <w:spacing w:after="0" w:line="240" w:lineRule="auto"/>
        <w:ind w:firstLine="709"/>
        <w:jc w:val="both"/>
        <w:rPr>
          <w:rFonts w:ascii="Comic Sans MS" w:hAnsi="Comic Sans MS"/>
          <w:b/>
          <w:color w:val="17365D" w:themeColor="text2" w:themeShade="BF"/>
        </w:rPr>
      </w:pPr>
      <w:r w:rsidRPr="007559C5">
        <w:rPr>
          <w:rFonts w:ascii="Comic Sans MS" w:hAnsi="Comic Sans MS"/>
          <w:b/>
          <w:color w:val="17365D" w:themeColor="text2" w:themeShade="BF"/>
        </w:rPr>
        <w:t xml:space="preserve">2 - </w:t>
      </w:r>
      <w:r w:rsidRPr="007559C5">
        <w:rPr>
          <w:rFonts w:ascii="Comic Sans MS" w:hAnsi="Comic Sans MS"/>
          <w:b/>
          <w:color w:val="17365D" w:themeColor="text2" w:themeShade="BF"/>
          <w:u w:val="single"/>
        </w:rPr>
        <w:t>E</w:t>
      </w:r>
      <w:r w:rsidR="007559C5" w:rsidRPr="007559C5">
        <w:rPr>
          <w:rFonts w:ascii="Comic Sans MS" w:hAnsi="Comic Sans MS"/>
          <w:b/>
          <w:color w:val="17365D" w:themeColor="text2" w:themeShade="BF"/>
          <w:u w:val="single"/>
        </w:rPr>
        <w:t>LECTIONS</w:t>
      </w:r>
      <w:r w:rsidRPr="007559C5">
        <w:rPr>
          <w:rFonts w:ascii="Comic Sans MS" w:hAnsi="Comic Sans MS"/>
          <w:b/>
          <w:color w:val="17365D" w:themeColor="text2" w:themeShade="BF"/>
        </w:rPr>
        <w:t xml:space="preserve"> </w:t>
      </w:r>
    </w:p>
    <w:p w:rsidR="007559C5" w:rsidRDefault="00790263" w:rsidP="007559C5">
      <w:pPr>
        <w:spacing w:after="0" w:line="240" w:lineRule="auto"/>
        <w:ind w:firstLine="709"/>
        <w:jc w:val="both"/>
        <w:rPr>
          <w:rFonts w:ascii="Comic Sans MS" w:hAnsi="Comic Sans MS" w:cs="Arial"/>
        </w:rPr>
      </w:pPr>
      <w:r w:rsidRPr="00E32FAD">
        <w:rPr>
          <w:rFonts w:ascii="Comic Sans MS" w:hAnsi="Comic Sans MS" w:cs="Arial"/>
        </w:rPr>
        <w:t xml:space="preserve">Les  élections </w:t>
      </w:r>
      <w:r>
        <w:rPr>
          <w:rFonts w:ascii="Comic Sans MS" w:hAnsi="Comic Sans MS" w:cs="Arial"/>
        </w:rPr>
        <w:t>des parents d’élèves siégeant au conseil d’école ont eu lieu le vendredi 7</w:t>
      </w:r>
      <w:r w:rsidRPr="00E32FAD">
        <w:rPr>
          <w:rFonts w:ascii="Comic Sans MS" w:hAnsi="Comic Sans MS" w:cs="Arial"/>
        </w:rPr>
        <w:t xml:space="preserve"> octobre </w:t>
      </w:r>
      <w:r>
        <w:rPr>
          <w:rFonts w:ascii="Comic Sans MS" w:hAnsi="Comic Sans MS" w:cs="Arial"/>
        </w:rPr>
        <w:t>2016 : 166</w:t>
      </w:r>
      <w:r w:rsidRPr="00E32FAD">
        <w:rPr>
          <w:rFonts w:ascii="Comic Sans MS" w:hAnsi="Comic Sans MS" w:cs="Arial"/>
        </w:rPr>
        <w:t xml:space="preserve"> élect</w:t>
      </w:r>
      <w:r>
        <w:rPr>
          <w:rFonts w:ascii="Comic Sans MS" w:hAnsi="Comic Sans MS" w:cs="Arial"/>
        </w:rPr>
        <w:t>eurs étaient invités à voter, 78</w:t>
      </w:r>
      <w:r w:rsidRPr="00E32FAD">
        <w:rPr>
          <w:rFonts w:ascii="Comic Sans MS" w:hAnsi="Comic Sans MS" w:cs="Arial"/>
        </w:rPr>
        <w:t xml:space="preserve"> parents </w:t>
      </w:r>
      <w:r>
        <w:rPr>
          <w:rFonts w:ascii="Comic Sans MS" w:hAnsi="Comic Sans MS" w:cs="Arial"/>
        </w:rPr>
        <w:t xml:space="preserve">ont voté. 73 </w:t>
      </w:r>
      <w:r w:rsidRPr="00E32FAD">
        <w:rPr>
          <w:rFonts w:ascii="Comic Sans MS" w:hAnsi="Comic Sans MS" w:cs="Arial"/>
        </w:rPr>
        <w:t xml:space="preserve">se sont prononcés en </w:t>
      </w:r>
      <w:r w:rsidRPr="00E32FAD">
        <w:rPr>
          <w:rFonts w:ascii="Comic Sans MS" w:hAnsi="Comic Sans MS" w:cs="Arial"/>
        </w:rPr>
        <w:lastRenderedPageBreak/>
        <w:t>faveur de la seule liste proposée, soit un</w:t>
      </w:r>
      <w:r>
        <w:rPr>
          <w:rFonts w:ascii="Comic Sans MS" w:hAnsi="Comic Sans MS" w:cs="Arial"/>
        </w:rPr>
        <w:t xml:space="preserve">e participation de  47 %, participation en nette hausse </w:t>
      </w:r>
      <w:r w:rsidRPr="00E32FAD">
        <w:rPr>
          <w:rFonts w:ascii="Comic Sans MS" w:hAnsi="Comic Sans MS" w:cs="Arial"/>
        </w:rPr>
        <w:t>par rapport à celle de l'année dernière.</w:t>
      </w:r>
      <w:r>
        <w:rPr>
          <w:rFonts w:ascii="Comic Sans MS" w:hAnsi="Comic Sans MS" w:cs="Arial"/>
        </w:rPr>
        <w:t xml:space="preserve"> A noter très peu de bulletins nuls (5 au total). Les modalités de vote par correspondance ont cette année été respectées par les parents. Le rappel des modalités du vote par correspondance lors des réunions parents-enseignants en début d’année a permis de faire chuter fortement le pourcentage de bulletins nuls.</w:t>
      </w:r>
    </w:p>
    <w:p w:rsidR="00397325" w:rsidRPr="00C45B01" w:rsidRDefault="00397325" w:rsidP="007559C5">
      <w:pPr>
        <w:spacing w:after="0" w:line="240" w:lineRule="auto"/>
        <w:ind w:firstLine="709"/>
        <w:jc w:val="both"/>
        <w:rPr>
          <w:rFonts w:ascii="Comic Sans MS" w:hAnsi="Comic Sans MS"/>
          <w:b/>
          <w:color w:val="0F243E" w:themeColor="text2" w:themeShade="80"/>
          <w:sz w:val="8"/>
          <w:szCs w:val="8"/>
        </w:rPr>
      </w:pPr>
    </w:p>
    <w:p w:rsidR="007559C5" w:rsidRPr="007559C5" w:rsidRDefault="007559C5" w:rsidP="007559C5">
      <w:pPr>
        <w:spacing w:after="0" w:line="240" w:lineRule="auto"/>
        <w:ind w:firstLine="709"/>
        <w:jc w:val="both"/>
        <w:rPr>
          <w:rFonts w:ascii="Comic Sans MS" w:hAnsi="Comic Sans MS"/>
          <w:b/>
          <w:color w:val="0F243E" w:themeColor="text2" w:themeShade="80"/>
        </w:rPr>
      </w:pPr>
      <w:r w:rsidRPr="00142A56">
        <w:rPr>
          <w:rFonts w:ascii="Comic Sans MS" w:hAnsi="Comic Sans MS" w:cs="Arial"/>
          <w:b/>
          <w:color w:val="17365D" w:themeColor="text2" w:themeShade="BF"/>
        </w:rPr>
        <w:t xml:space="preserve"> </w:t>
      </w:r>
      <w:r>
        <w:rPr>
          <w:rFonts w:ascii="Comic Sans MS" w:hAnsi="Comic Sans MS" w:cs="Arial"/>
          <w:b/>
          <w:color w:val="17365D" w:themeColor="text2" w:themeShade="BF"/>
        </w:rPr>
        <w:t xml:space="preserve">3 – </w:t>
      </w:r>
      <w:r>
        <w:rPr>
          <w:rFonts w:ascii="Comic Sans MS" w:hAnsi="Comic Sans MS" w:cs="Arial"/>
          <w:b/>
          <w:color w:val="17365D" w:themeColor="text2" w:themeShade="BF"/>
          <w:u w:val="single"/>
        </w:rPr>
        <w:t>REGLEMENT INTERIEUR RPI DU NINIAN</w:t>
      </w:r>
    </w:p>
    <w:p w:rsidR="007559C5" w:rsidRDefault="007559C5" w:rsidP="007559C5">
      <w:pPr>
        <w:tabs>
          <w:tab w:val="left" w:pos="3060"/>
        </w:tabs>
        <w:spacing w:after="0" w:line="240" w:lineRule="auto"/>
        <w:jc w:val="both"/>
        <w:rPr>
          <w:rFonts w:ascii="Comic Sans MS" w:hAnsi="Comic Sans MS" w:cs="Arial"/>
        </w:rPr>
      </w:pPr>
      <w:r>
        <w:rPr>
          <w:rFonts w:ascii="Comic Sans MS" w:hAnsi="Comic Sans MS" w:cs="Arial"/>
        </w:rPr>
        <w:t xml:space="preserve">        Quelques modifications apportées au règlement intérieur du RPI, modifications portant principalement sur la sécurité, le droit à l’image. </w:t>
      </w:r>
      <w:r w:rsidR="00534048">
        <w:rPr>
          <w:rFonts w:ascii="Comic Sans MS" w:hAnsi="Comic Sans MS" w:cs="Arial"/>
        </w:rPr>
        <w:t xml:space="preserve">Le règlement intérieur du Ninian reprend dans les grandes lignes le règlement type départemental des Côtes d’Armor. </w:t>
      </w:r>
      <w:r>
        <w:rPr>
          <w:rFonts w:ascii="Comic Sans MS" w:hAnsi="Comic Sans MS" w:cs="Arial"/>
        </w:rPr>
        <w:t>Un paragraphe a été ajouté sur les exercices de sécurité liés à l’intrusion et aux risques majeurs (PPMS). Un autre ajout concernant la surveillance accrue au portail par un adulte à l’arrivée et à la sortie des élèves. Enfin, un nouveau point abordé relatif au droit de l’utilisation à l’image.</w:t>
      </w:r>
    </w:p>
    <w:p w:rsidR="00790263" w:rsidRDefault="007559C5" w:rsidP="007559C5">
      <w:pPr>
        <w:tabs>
          <w:tab w:val="left" w:pos="3060"/>
        </w:tabs>
        <w:spacing w:after="0" w:line="240" w:lineRule="auto"/>
        <w:jc w:val="both"/>
        <w:rPr>
          <w:rFonts w:ascii="Comic Sans MS" w:hAnsi="Comic Sans MS" w:cs="Arial"/>
        </w:rPr>
      </w:pPr>
      <w:r>
        <w:rPr>
          <w:rFonts w:ascii="Comic Sans MS" w:hAnsi="Comic Sans MS" w:cs="Arial"/>
        </w:rPr>
        <w:t>Après lecture et échanges le règlement proposé lors de ce CE est adopté par tous les membres. Celui-ci sera affiché dans les deux écoles du RPi et collé dans les cahiers de liaison des élèves pour signature.</w:t>
      </w:r>
    </w:p>
    <w:p w:rsidR="007559C5" w:rsidRPr="00C45B01" w:rsidRDefault="007559C5" w:rsidP="007559C5">
      <w:pPr>
        <w:tabs>
          <w:tab w:val="left" w:pos="3060"/>
        </w:tabs>
        <w:spacing w:after="0" w:line="240" w:lineRule="auto"/>
        <w:jc w:val="both"/>
        <w:rPr>
          <w:rFonts w:ascii="Comic Sans MS" w:hAnsi="Comic Sans MS" w:cs="Arial"/>
          <w:sz w:val="8"/>
          <w:szCs w:val="8"/>
        </w:rPr>
      </w:pPr>
    </w:p>
    <w:p w:rsidR="007559C5" w:rsidRPr="007559C5" w:rsidRDefault="007559C5" w:rsidP="007559C5">
      <w:pPr>
        <w:spacing w:after="0" w:line="240" w:lineRule="auto"/>
        <w:ind w:firstLine="708"/>
        <w:jc w:val="both"/>
        <w:rPr>
          <w:rFonts w:ascii="Comic Sans MS" w:hAnsi="Comic Sans MS"/>
          <w:b/>
          <w:color w:val="17365D" w:themeColor="text2" w:themeShade="BF"/>
        </w:rPr>
      </w:pPr>
      <w:r>
        <w:rPr>
          <w:rFonts w:ascii="Comic Sans MS" w:hAnsi="Comic Sans MS"/>
          <w:b/>
          <w:color w:val="17365D" w:themeColor="text2" w:themeShade="BF"/>
        </w:rPr>
        <w:t xml:space="preserve">4 - </w:t>
      </w:r>
      <w:r w:rsidR="00534048">
        <w:rPr>
          <w:rFonts w:ascii="Comic Sans MS" w:hAnsi="Comic Sans MS"/>
          <w:b/>
          <w:color w:val="17365D" w:themeColor="text2" w:themeShade="BF"/>
          <w:u w:val="single"/>
        </w:rPr>
        <w:t>SECURITE</w:t>
      </w:r>
      <w:r w:rsidRPr="007559C5">
        <w:rPr>
          <w:rFonts w:ascii="Comic Sans MS" w:hAnsi="Comic Sans MS"/>
          <w:b/>
          <w:color w:val="17365D" w:themeColor="text2" w:themeShade="BF"/>
        </w:rPr>
        <w:t xml:space="preserve"> </w:t>
      </w:r>
    </w:p>
    <w:p w:rsidR="007559C5" w:rsidRDefault="00FA2641" w:rsidP="007559C5">
      <w:pPr>
        <w:tabs>
          <w:tab w:val="left" w:pos="3060"/>
        </w:tabs>
        <w:spacing w:after="0" w:line="240" w:lineRule="auto"/>
        <w:jc w:val="both"/>
        <w:rPr>
          <w:rFonts w:ascii="Comic Sans MS" w:hAnsi="Comic Sans MS" w:cs="Arial"/>
        </w:rPr>
      </w:pPr>
      <w:r>
        <w:rPr>
          <w:rFonts w:ascii="Comic Sans MS" w:hAnsi="Comic Sans MS" w:cs="Arial"/>
        </w:rPr>
        <w:t xml:space="preserve">      Pour rappel voici les principales mesures et consignes de sécurité pour les deux écoles du RPi :</w:t>
      </w:r>
    </w:p>
    <w:p w:rsidR="00FA2641" w:rsidRDefault="00FA2641" w:rsidP="00FA2641">
      <w:pPr>
        <w:pStyle w:val="Paragraphedeliste"/>
        <w:numPr>
          <w:ilvl w:val="0"/>
          <w:numId w:val="1"/>
        </w:numPr>
        <w:tabs>
          <w:tab w:val="left" w:pos="3060"/>
        </w:tabs>
        <w:spacing w:after="0" w:line="240" w:lineRule="auto"/>
        <w:jc w:val="both"/>
        <w:rPr>
          <w:rFonts w:ascii="Comic Sans MS" w:hAnsi="Comic Sans MS" w:cs="Arial"/>
        </w:rPr>
      </w:pPr>
      <w:r>
        <w:rPr>
          <w:rFonts w:ascii="Comic Sans MS" w:hAnsi="Comic Sans MS" w:cs="Arial"/>
        </w:rPr>
        <w:t>Affichage des consignes de sécurité dans les panneaux extérieurs (Plan Vigipirate).</w:t>
      </w:r>
    </w:p>
    <w:p w:rsidR="00FA2641" w:rsidRDefault="00FA2641" w:rsidP="00FA2641">
      <w:pPr>
        <w:pStyle w:val="Paragraphedeliste"/>
        <w:numPr>
          <w:ilvl w:val="0"/>
          <w:numId w:val="1"/>
        </w:numPr>
        <w:tabs>
          <w:tab w:val="left" w:pos="3060"/>
        </w:tabs>
        <w:spacing w:after="0" w:line="240" w:lineRule="auto"/>
        <w:jc w:val="both"/>
        <w:rPr>
          <w:rFonts w:ascii="Comic Sans MS" w:hAnsi="Comic Sans MS" w:cs="Arial"/>
        </w:rPr>
      </w:pPr>
      <w:r>
        <w:rPr>
          <w:rFonts w:ascii="Comic Sans MS" w:hAnsi="Comic Sans MS" w:cs="Arial"/>
        </w:rPr>
        <w:t>Mise à jour des PPMS des deux écoles.</w:t>
      </w:r>
    </w:p>
    <w:p w:rsidR="00FA2641" w:rsidRDefault="00FA2641" w:rsidP="00FA2641">
      <w:pPr>
        <w:pStyle w:val="Paragraphedeliste"/>
        <w:numPr>
          <w:ilvl w:val="0"/>
          <w:numId w:val="1"/>
        </w:numPr>
        <w:tabs>
          <w:tab w:val="left" w:pos="3060"/>
        </w:tabs>
        <w:spacing w:after="0" w:line="240" w:lineRule="auto"/>
        <w:jc w:val="both"/>
        <w:rPr>
          <w:rFonts w:ascii="Comic Sans MS" w:hAnsi="Comic Sans MS" w:cs="Arial"/>
        </w:rPr>
      </w:pPr>
      <w:r>
        <w:rPr>
          <w:rFonts w:ascii="Comic Sans MS" w:hAnsi="Comic Sans MS" w:cs="Arial"/>
        </w:rPr>
        <w:t>Présence d’un adulte à l’e</w:t>
      </w:r>
      <w:r w:rsidR="00D45673">
        <w:rPr>
          <w:rFonts w:ascii="Comic Sans MS" w:hAnsi="Comic Sans MS" w:cs="Arial"/>
        </w:rPr>
        <w:t>ntrée et à la sortie des élèves pour une surveillance accrue.</w:t>
      </w:r>
    </w:p>
    <w:p w:rsidR="00FA2641" w:rsidRDefault="00FA2641" w:rsidP="00FA2641">
      <w:pPr>
        <w:pStyle w:val="Paragraphedeliste"/>
        <w:numPr>
          <w:ilvl w:val="0"/>
          <w:numId w:val="1"/>
        </w:numPr>
        <w:tabs>
          <w:tab w:val="left" w:pos="3060"/>
        </w:tabs>
        <w:spacing w:after="0" w:line="240" w:lineRule="auto"/>
        <w:jc w:val="both"/>
        <w:rPr>
          <w:rFonts w:ascii="Comic Sans MS" w:hAnsi="Comic Sans MS" w:cs="Arial"/>
        </w:rPr>
      </w:pPr>
      <w:r>
        <w:rPr>
          <w:rFonts w:ascii="Comic Sans MS" w:hAnsi="Comic Sans MS" w:cs="Arial"/>
        </w:rPr>
        <w:t>Organisation de trois exercices de sécurité (PPMS) outre les trois exercices « évacuation incendie »</w:t>
      </w:r>
    </w:p>
    <w:p w:rsidR="00FA2641" w:rsidRPr="00C45B01" w:rsidRDefault="00FA2641" w:rsidP="00FA2641">
      <w:pPr>
        <w:tabs>
          <w:tab w:val="left" w:pos="3060"/>
        </w:tabs>
        <w:spacing w:after="0" w:line="240" w:lineRule="auto"/>
        <w:jc w:val="both"/>
        <w:rPr>
          <w:rFonts w:ascii="Comic Sans MS" w:hAnsi="Comic Sans MS" w:cs="Arial"/>
          <w:sz w:val="8"/>
          <w:szCs w:val="8"/>
        </w:rPr>
      </w:pPr>
      <w:r>
        <w:rPr>
          <w:rFonts w:ascii="Comic Sans MS" w:hAnsi="Comic Sans MS" w:cs="Arial"/>
        </w:rPr>
        <w:t xml:space="preserve"> </w:t>
      </w:r>
    </w:p>
    <w:p w:rsidR="00FA2641" w:rsidRDefault="00F942D4" w:rsidP="00FA2641">
      <w:pPr>
        <w:tabs>
          <w:tab w:val="left" w:pos="3060"/>
        </w:tabs>
        <w:spacing w:after="0" w:line="240" w:lineRule="auto"/>
        <w:jc w:val="both"/>
        <w:rPr>
          <w:rFonts w:ascii="Comic Sans MS" w:hAnsi="Comic Sans MS" w:cs="Arial"/>
        </w:rPr>
      </w:pPr>
      <w:r>
        <w:rPr>
          <w:rFonts w:ascii="Comic Sans MS" w:hAnsi="Comic Sans MS" w:cs="Arial"/>
        </w:rPr>
        <w:t xml:space="preserve">       </w:t>
      </w:r>
      <w:r w:rsidR="00FA2641">
        <w:rPr>
          <w:rFonts w:ascii="Comic Sans MS" w:hAnsi="Comic Sans MS" w:cs="Arial"/>
        </w:rPr>
        <w:t>Le 1</w:t>
      </w:r>
      <w:r w:rsidR="00FA2641" w:rsidRPr="00FA2641">
        <w:rPr>
          <w:rFonts w:ascii="Comic Sans MS" w:hAnsi="Comic Sans MS" w:cs="Arial"/>
          <w:vertAlign w:val="superscript"/>
        </w:rPr>
        <w:t>er</w:t>
      </w:r>
      <w:r w:rsidR="00FA2641">
        <w:rPr>
          <w:rFonts w:ascii="Comic Sans MS" w:hAnsi="Comic Sans MS" w:cs="Arial"/>
        </w:rPr>
        <w:t xml:space="preserve"> exercice de sécurité lié à une intrusion dans l’école a eu lieu juste avant les vacances de la Toussaint (17 et 18 octobre). Cet exercice a été préparé en amont par l’équipe enseignante lors d’un conseil des maître</w:t>
      </w:r>
      <w:r>
        <w:rPr>
          <w:rFonts w:ascii="Comic Sans MS" w:hAnsi="Comic Sans MS" w:cs="Arial"/>
        </w:rPr>
        <w:t>s. Chaque enseignant a pu adapter</w:t>
      </w:r>
      <w:r w:rsidR="00FA2641">
        <w:rPr>
          <w:rFonts w:ascii="Comic Sans MS" w:hAnsi="Comic Sans MS" w:cs="Arial"/>
        </w:rPr>
        <w:t xml:space="preserve"> l’exercice en fonction de l’âge des élèves de sa classe. </w:t>
      </w:r>
      <w:r>
        <w:rPr>
          <w:rFonts w:ascii="Comic Sans MS" w:hAnsi="Comic Sans MS" w:cs="Arial"/>
        </w:rPr>
        <w:t>Les familles ont été informées via le cahier de liaison</w:t>
      </w:r>
      <w:r w:rsidR="00D45673">
        <w:rPr>
          <w:rFonts w:ascii="Comic Sans MS" w:hAnsi="Comic Sans MS" w:cs="Arial"/>
        </w:rPr>
        <w:t xml:space="preserve"> 4 en 1</w:t>
      </w:r>
      <w:r>
        <w:rPr>
          <w:rFonts w:ascii="Comic Sans MS" w:hAnsi="Comic Sans MS" w:cs="Arial"/>
        </w:rPr>
        <w:t xml:space="preserve">. Quelques parents ont demandé à avoir de plus amples informations auprès du directeur afin d’être rassurés. </w:t>
      </w:r>
    </w:p>
    <w:p w:rsidR="00F942D4" w:rsidRDefault="00F942D4" w:rsidP="00FA2641">
      <w:pPr>
        <w:tabs>
          <w:tab w:val="left" w:pos="3060"/>
        </w:tabs>
        <w:spacing w:after="0" w:line="240" w:lineRule="auto"/>
        <w:jc w:val="both"/>
        <w:rPr>
          <w:rFonts w:ascii="Comic Sans MS" w:hAnsi="Comic Sans MS" w:cs="Arial"/>
        </w:rPr>
      </w:pPr>
      <w:r>
        <w:rPr>
          <w:rFonts w:ascii="Comic Sans MS" w:hAnsi="Comic Sans MS" w:cs="Arial"/>
        </w:rPr>
        <w:t>L’accent a été mis pour ce 1</w:t>
      </w:r>
      <w:r w:rsidRPr="00F942D4">
        <w:rPr>
          <w:rFonts w:ascii="Comic Sans MS" w:hAnsi="Comic Sans MS" w:cs="Arial"/>
          <w:vertAlign w:val="superscript"/>
        </w:rPr>
        <w:t>er</w:t>
      </w:r>
      <w:r>
        <w:rPr>
          <w:rFonts w:ascii="Comic Sans MS" w:hAnsi="Comic Sans MS" w:cs="Arial"/>
        </w:rPr>
        <w:t xml:space="preserve"> exercice sur les actions et gestes à avoir lors d’une intrusion éventuelle. Pas de catastrophisme exacerbé, de vocabulaire trop excessif. Chaque enseignant avait la possibilité de proposer soit une évacuation de l’école vers un lieu sécurisé, soit un confinement dans la classe avec dans les deux cas l’obligation de respecter le silence absolu.  </w:t>
      </w:r>
    </w:p>
    <w:p w:rsidR="00F942D4" w:rsidRDefault="00F942D4" w:rsidP="00FA2641">
      <w:pPr>
        <w:tabs>
          <w:tab w:val="left" w:pos="3060"/>
        </w:tabs>
        <w:spacing w:after="0" w:line="240" w:lineRule="auto"/>
        <w:jc w:val="both"/>
        <w:rPr>
          <w:rFonts w:ascii="Comic Sans MS" w:hAnsi="Comic Sans MS" w:cs="Arial"/>
        </w:rPr>
      </w:pPr>
      <w:r>
        <w:rPr>
          <w:rFonts w:ascii="Comic Sans MS" w:hAnsi="Comic Sans MS" w:cs="Arial"/>
        </w:rPr>
        <w:t xml:space="preserve">      Deux autres exercices de sécurité sont prévus durant l’année :</w:t>
      </w:r>
    </w:p>
    <w:p w:rsidR="00F942D4" w:rsidRDefault="00F942D4" w:rsidP="00F942D4">
      <w:pPr>
        <w:pStyle w:val="Paragraphedeliste"/>
        <w:numPr>
          <w:ilvl w:val="0"/>
          <w:numId w:val="2"/>
        </w:numPr>
        <w:tabs>
          <w:tab w:val="left" w:pos="3060"/>
        </w:tabs>
        <w:spacing w:after="0" w:line="240" w:lineRule="auto"/>
        <w:jc w:val="both"/>
        <w:rPr>
          <w:rFonts w:ascii="Comic Sans MS" w:hAnsi="Comic Sans MS" w:cs="Arial"/>
        </w:rPr>
      </w:pPr>
      <w:r>
        <w:rPr>
          <w:rFonts w:ascii="Comic Sans MS" w:hAnsi="Comic Sans MS" w:cs="Arial"/>
        </w:rPr>
        <w:t>Un concernant un risque majeur (tempête – accident proche de l’école - …)</w:t>
      </w:r>
    </w:p>
    <w:p w:rsidR="00F942D4" w:rsidRDefault="00F942D4" w:rsidP="00F942D4">
      <w:pPr>
        <w:pStyle w:val="Paragraphedeliste"/>
        <w:numPr>
          <w:ilvl w:val="0"/>
          <w:numId w:val="2"/>
        </w:numPr>
        <w:tabs>
          <w:tab w:val="left" w:pos="3060"/>
        </w:tabs>
        <w:spacing w:after="0" w:line="240" w:lineRule="auto"/>
        <w:jc w:val="both"/>
        <w:rPr>
          <w:rFonts w:ascii="Comic Sans MS" w:hAnsi="Comic Sans MS" w:cs="Arial"/>
        </w:rPr>
      </w:pPr>
      <w:r>
        <w:rPr>
          <w:rFonts w:ascii="Comic Sans MS" w:hAnsi="Comic Sans MS" w:cs="Arial"/>
        </w:rPr>
        <w:t>Un dernier concernant une nouvelle fois une intrusion avec cette fois-ci obligation de quitter l’école vers un lieu sécurisé (avec signal sonore)</w:t>
      </w:r>
    </w:p>
    <w:p w:rsidR="00F942D4" w:rsidRPr="00C45B01" w:rsidRDefault="00F942D4" w:rsidP="00F942D4">
      <w:pPr>
        <w:tabs>
          <w:tab w:val="left" w:pos="3060"/>
        </w:tabs>
        <w:spacing w:after="0" w:line="240" w:lineRule="auto"/>
        <w:jc w:val="both"/>
        <w:rPr>
          <w:rFonts w:ascii="Comic Sans MS" w:hAnsi="Comic Sans MS" w:cs="Arial"/>
          <w:sz w:val="8"/>
          <w:szCs w:val="8"/>
        </w:rPr>
      </w:pPr>
    </w:p>
    <w:p w:rsidR="00F942D4" w:rsidRPr="00F942D4" w:rsidRDefault="00F942D4" w:rsidP="00F942D4">
      <w:pPr>
        <w:tabs>
          <w:tab w:val="left" w:pos="3060"/>
        </w:tabs>
        <w:spacing w:after="0" w:line="240" w:lineRule="auto"/>
        <w:jc w:val="both"/>
        <w:rPr>
          <w:rFonts w:ascii="Comic Sans MS" w:hAnsi="Comic Sans MS" w:cs="Arial"/>
          <w:b/>
          <w:i/>
          <w:color w:val="FF0000"/>
        </w:rPr>
      </w:pPr>
      <w:r w:rsidRPr="00F942D4">
        <w:rPr>
          <w:rFonts w:ascii="Comic Sans MS" w:hAnsi="Comic Sans MS" w:cs="Arial"/>
          <w:b/>
          <w:i/>
          <w:color w:val="FF0000"/>
        </w:rPr>
        <w:t>RECAPITULATIF DES EXERCICES</w:t>
      </w:r>
      <w:r w:rsidR="00E0431E">
        <w:rPr>
          <w:rFonts w:ascii="Comic Sans MS" w:hAnsi="Comic Sans MS" w:cs="Arial"/>
          <w:b/>
          <w:i/>
          <w:color w:val="FF0000"/>
        </w:rPr>
        <w:t xml:space="preserve"> DE SECURITE</w:t>
      </w:r>
    </w:p>
    <w:p w:rsidR="00F942D4" w:rsidRPr="00C45B01" w:rsidRDefault="00F942D4" w:rsidP="00F942D4">
      <w:pPr>
        <w:tabs>
          <w:tab w:val="left" w:pos="3060"/>
        </w:tabs>
        <w:spacing w:after="0" w:line="240" w:lineRule="auto"/>
        <w:jc w:val="both"/>
        <w:rPr>
          <w:rFonts w:ascii="Comic Sans MS" w:hAnsi="Comic Sans MS" w:cs="Arial"/>
          <w:sz w:val="8"/>
          <w:szCs w:val="8"/>
        </w:rPr>
      </w:pPr>
    </w:p>
    <w:tbl>
      <w:tblPr>
        <w:tblStyle w:val="Grilledutableau"/>
        <w:tblW w:w="0" w:type="auto"/>
        <w:tblLook w:val="04A0" w:firstRow="1" w:lastRow="0" w:firstColumn="1" w:lastColumn="0" w:noHBand="0" w:noVBand="1"/>
      </w:tblPr>
      <w:tblGrid>
        <w:gridCol w:w="1488"/>
        <w:gridCol w:w="1488"/>
        <w:gridCol w:w="1668"/>
        <w:gridCol w:w="1309"/>
        <w:gridCol w:w="1489"/>
        <w:gridCol w:w="1597"/>
        <w:gridCol w:w="1381"/>
      </w:tblGrid>
      <w:tr w:rsidR="00F942D4" w:rsidTr="00E0431E">
        <w:tc>
          <w:tcPr>
            <w:tcW w:w="1488" w:type="dxa"/>
            <w:tcBorders>
              <w:top w:val="nil"/>
              <w:left w:val="nil"/>
              <w:bottom w:val="nil"/>
            </w:tcBorders>
          </w:tcPr>
          <w:p w:rsidR="00F942D4" w:rsidRDefault="00F942D4" w:rsidP="00F942D4">
            <w:pPr>
              <w:tabs>
                <w:tab w:val="left" w:pos="3060"/>
              </w:tabs>
              <w:jc w:val="center"/>
              <w:rPr>
                <w:rFonts w:ascii="Comic Sans MS" w:hAnsi="Comic Sans MS" w:cs="Arial"/>
              </w:rPr>
            </w:pPr>
          </w:p>
        </w:tc>
        <w:tc>
          <w:tcPr>
            <w:tcW w:w="4465" w:type="dxa"/>
            <w:gridSpan w:val="3"/>
            <w:shd w:val="clear" w:color="auto" w:fill="FFCCFF"/>
          </w:tcPr>
          <w:p w:rsidR="00F942D4" w:rsidRPr="00E0431E" w:rsidRDefault="00F942D4" w:rsidP="00F942D4">
            <w:pPr>
              <w:tabs>
                <w:tab w:val="left" w:pos="3060"/>
              </w:tabs>
              <w:jc w:val="center"/>
              <w:rPr>
                <w:rFonts w:ascii="Comic Sans MS" w:hAnsi="Comic Sans MS" w:cs="Arial"/>
                <w:b/>
              </w:rPr>
            </w:pPr>
            <w:r w:rsidRPr="00E0431E">
              <w:rPr>
                <w:rFonts w:ascii="Comic Sans MS" w:hAnsi="Comic Sans MS" w:cs="Arial"/>
                <w:b/>
              </w:rPr>
              <w:t>LAURENAN</w:t>
            </w:r>
          </w:p>
        </w:tc>
        <w:tc>
          <w:tcPr>
            <w:tcW w:w="4467" w:type="dxa"/>
            <w:gridSpan w:val="3"/>
            <w:shd w:val="clear" w:color="auto" w:fill="FBD4B4" w:themeFill="accent6" w:themeFillTint="66"/>
          </w:tcPr>
          <w:p w:rsidR="00F942D4" w:rsidRPr="00E0431E" w:rsidRDefault="00F942D4" w:rsidP="00F942D4">
            <w:pPr>
              <w:tabs>
                <w:tab w:val="left" w:pos="3060"/>
              </w:tabs>
              <w:jc w:val="center"/>
              <w:rPr>
                <w:rFonts w:ascii="Comic Sans MS" w:hAnsi="Comic Sans MS" w:cs="Arial"/>
                <w:b/>
              </w:rPr>
            </w:pPr>
            <w:r w:rsidRPr="00E0431E">
              <w:rPr>
                <w:rFonts w:ascii="Comic Sans MS" w:hAnsi="Comic Sans MS" w:cs="Arial"/>
                <w:b/>
              </w:rPr>
              <w:t>GOMENE</w:t>
            </w:r>
          </w:p>
        </w:tc>
      </w:tr>
      <w:tr w:rsidR="00E0431E" w:rsidTr="00E0431E">
        <w:tc>
          <w:tcPr>
            <w:tcW w:w="1488" w:type="dxa"/>
            <w:tcBorders>
              <w:top w:val="nil"/>
              <w:left w:val="nil"/>
            </w:tcBorders>
          </w:tcPr>
          <w:p w:rsidR="00E0431E" w:rsidRDefault="00E0431E" w:rsidP="00F942D4">
            <w:pPr>
              <w:tabs>
                <w:tab w:val="left" w:pos="3060"/>
              </w:tabs>
              <w:jc w:val="center"/>
              <w:rPr>
                <w:rFonts w:ascii="Comic Sans MS" w:hAnsi="Comic Sans MS" w:cs="Arial"/>
              </w:rPr>
            </w:pPr>
          </w:p>
        </w:tc>
        <w:tc>
          <w:tcPr>
            <w:tcW w:w="1488" w:type="dxa"/>
            <w:shd w:val="clear" w:color="auto" w:fill="FFCCFF"/>
          </w:tcPr>
          <w:p w:rsidR="00E0431E" w:rsidRPr="00E0431E" w:rsidRDefault="00E0431E" w:rsidP="00F942D4">
            <w:pPr>
              <w:tabs>
                <w:tab w:val="left" w:pos="3060"/>
              </w:tabs>
              <w:jc w:val="center"/>
              <w:rPr>
                <w:rFonts w:ascii="Comic Sans MS" w:hAnsi="Comic Sans MS" w:cs="Arial"/>
                <w:b/>
                <w:color w:val="E36C0A" w:themeColor="accent6" w:themeShade="BF"/>
              </w:rPr>
            </w:pPr>
            <w:r w:rsidRPr="00E0431E">
              <w:rPr>
                <w:rFonts w:ascii="Comic Sans MS" w:hAnsi="Comic Sans MS" w:cs="Arial"/>
                <w:b/>
                <w:color w:val="E36C0A" w:themeColor="accent6" w:themeShade="BF"/>
              </w:rPr>
              <w:t>Signal sonore</w:t>
            </w:r>
          </w:p>
        </w:tc>
        <w:tc>
          <w:tcPr>
            <w:tcW w:w="1668" w:type="dxa"/>
            <w:shd w:val="clear" w:color="auto" w:fill="FFCCFF"/>
          </w:tcPr>
          <w:p w:rsidR="00E0431E" w:rsidRPr="00E0431E" w:rsidRDefault="00E0431E" w:rsidP="00F942D4">
            <w:pPr>
              <w:tabs>
                <w:tab w:val="left" w:pos="3060"/>
              </w:tabs>
              <w:jc w:val="center"/>
              <w:rPr>
                <w:rFonts w:ascii="Comic Sans MS" w:hAnsi="Comic Sans MS" w:cs="Arial"/>
                <w:b/>
                <w:color w:val="E36C0A" w:themeColor="accent6" w:themeShade="BF"/>
              </w:rPr>
            </w:pPr>
            <w:r w:rsidRPr="00E0431E">
              <w:rPr>
                <w:rFonts w:ascii="Comic Sans MS" w:hAnsi="Comic Sans MS" w:cs="Arial"/>
                <w:b/>
                <w:color w:val="E36C0A" w:themeColor="accent6" w:themeShade="BF"/>
              </w:rPr>
              <w:t>Nombre dans l’année</w:t>
            </w:r>
          </w:p>
        </w:tc>
        <w:tc>
          <w:tcPr>
            <w:tcW w:w="1309" w:type="dxa"/>
            <w:shd w:val="clear" w:color="auto" w:fill="FFCCFF"/>
          </w:tcPr>
          <w:p w:rsidR="00E0431E" w:rsidRPr="00E0431E" w:rsidRDefault="00E0431E" w:rsidP="00F942D4">
            <w:pPr>
              <w:tabs>
                <w:tab w:val="left" w:pos="3060"/>
              </w:tabs>
              <w:jc w:val="center"/>
              <w:rPr>
                <w:rFonts w:ascii="Comic Sans MS" w:hAnsi="Comic Sans MS" w:cs="Arial"/>
                <w:b/>
                <w:color w:val="E36C0A" w:themeColor="accent6" w:themeShade="BF"/>
              </w:rPr>
            </w:pPr>
          </w:p>
        </w:tc>
        <w:tc>
          <w:tcPr>
            <w:tcW w:w="1489" w:type="dxa"/>
            <w:shd w:val="clear" w:color="auto" w:fill="FBD4B4" w:themeFill="accent6" w:themeFillTint="66"/>
          </w:tcPr>
          <w:p w:rsidR="00E0431E" w:rsidRPr="00E0431E" w:rsidRDefault="00E0431E" w:rsidP="00F942D4">
            <w:pPr>
              <w:tabs>
                <w:tab w:val="left" w:pos="3060"/>
              </w:tabs>
              <w:jc w:val="center"/>
              <w:rPr>
                <w:rFonts w:ascii="Comic Sans MS" w:hAnsi="Comic Sans MS" w:cs="Arial"/>
                <w:b/>
                <w:color w:val="E36C0A" w:themeColor="accent6" w:themeShade="BF"/>
              </w:rPr>
            </w:pPr>
            <w:r w:rsidRPr="00E0431E">
              <w:rPr>
                <w:rFonts w:ascii="Comic Sans MS" w:hAnsi="Comic Sans MS" w:cs="Arial"/>
                <w:b/>
                <w:color w:val="E36C0A" w:themeColor="accent6" w:themeShade="BF"/>
              </w:rPr>
              <w:t>Signal sonore</w:t>
            </w:r>
          </w:p>
        </w:tc>
        <w:tc>
          <w:tcPr>
            <w:tcW w:w="1597" w:type="dxa"/>
            <w:shd w:val="clear" w:color="auto" w:fill="FBD4B4" w:themeFill="accent6" w:themeFillTint="66"/>
          </w:tcPr>
          <w:p w:rsidR="00E0431E" w:rsidRPr="00E0431E" w:rsidRDefault="00E0431E" w:rsidP="00F942D4">
            <w:pPr>
              <w:tabs>
                <w:tab w:val="left" w:pos="3060"/>
              </w:tabs>
              <w:jc w:val="center"/>
              <w:rPr>
                <w:rFonts w:ascii="Comic Sans MS" w:hAnsi="Comic Sans MS" w:cs="Arial"/>
                <w:b/>
                <w:color w:val="E36C0A" w:themeColor="accent6" w:themeShade="BF"/>
              </w:rPr>
            </w:pPr>
            <w:r w:rsidRPr="00E0431E">
              <w:rPr>
                <w:rFonts w:ascii="Comic Sans MS" w:hAnsi="Comic Sans MS" w:cs="Arial"/>
                <w:b/>
                <w:color w:val="E36C0A" w:themeColor="accent6" w:themeShade="BF"/>
              </w:rPr>
              <w:t>Nombre dans l’année</w:t>
            </w:r>
          </w:p>
        </w:tc>
        <w:tc>
          <w:tcPr>
            <w:tcW w:w="1381" w:type="dxa"/>
            <w:shd w:val="clear" w:color="auto" w:fill="FBD4B4" w:themeFill="accent6" w:themeFillTint="66"/>
          </w:tcPr>
          <w:p w:rsidR="00E0431E" w:rsidRPr="00E0431E" w:rsidRDefault="00E0431E" w:rsidP="00F942D4">
            <w:pPr>
              <w:tabs>
                <w:tab w:val="left" w:pos="3060"/>
              </w:tabs>
              <w:jc w:val="center"/>
              <w:rPr>
                <w:rFonts w:ascii="Comic Sans MS" w:hAnsi="Comic Sans MS" w:cs="Arial"/>
                <w:b/>
                <w:color w:val="E36C0A" w:themeColor="accent6" w:themeShade="BF"/>
              </w:rPr>
            </w:pPr>
          </w:p>
        </w:tc>
      </w:tr>
      <w:tr w:rsidR="00F942D4" w:rsidTr="00E0431E">
        <w:tc>
          <w:tcPr>
            <w:tcW w:w="1488" w:type="dxa"/>
            <w:shd w:val="clear" w:color="auto" w:fill="D9D9D9" w:themeFill="background1" w:themeFillShade="D9"/>
          </w:tcPr>
          <w:p w:rsidR="00F942D4" w:rsidRPr="00E0431E" w:rsidRDefault="00F942D4" w:rsidP="00F942D4">
            <w:pPr>
              <w:tabs>
                <w:tab w:val="left" w:pos="3060"/>
              </w:tabs>
              <w:jc w:val="center"/>
              <w:rPr>
                <w:rFonts w:ascii="Comic Sans MS" w:hAnsi="Comic Sans MS" w:cs="Arial"/>
                <w:color w:val="1F497D" w:themeColor="text2"/>
              </w:rPr>
            </w:pPr>
            <w:r w:rsidRPr="00E0431E">
              <w:rPr>
                <w:rFonts w:ascii="Comic Sans MS" w:hAnsi="Comic Sans MS" w:cs="Arial"/>
                <w:color w:val="1F497D" w:themeColor="text2"/>
              </w:rPr>
              <w:t>Exercice évacuation incendie</w:t>
            </w:r>
          </w:p>
        </w:tc>
        <w:tc>
          <w:tcPr>
            <w:tcW w:w="1488" w:type="dxa"/>
            <w:shd w:val="clear" w:color="auto" w:fill="FFCCFF"/>
          </w:tcPr>
          <w:p w:rsidR="00F942D4" w:rsidRDefault="00E0431E" w:rsidP="00F942D4">
            <w:pPr>
              <w:tabs>
                <w:tab w:val="left" w:pos="3060"/>
              </w:tabs>
              <w:jc w:val="center"/>
              <w:rPr>
                <w:rFonts w:ascii="Comic Sans MS" w:hAnsi="Comic Sans MS" w:cs="Arial"/>
              </w:rPr>
            </w:pPr>
            <w:r>
              <w:rPr>
                <w:rFonts w:ascii="Comic Sans MS" w:hAnsi="Comic Sans MS" w:cs="Arial"/>
              </w:rPr>
              <w:t>Coup de sifflet long et continu</w:t>
            </w:r>
          </w:p>
        </w:tc>
        <w:tc>
          <w:tcPr>
            <w:tcW w:w="1668" w:type="dxa"/>
            <w:shd w:val="clear" w:color="auto" w:fill="FFCCFF"/>
          </w:tcPr>
          <w:p w:rsidR="00F942D4" w:rsidRDefault="00E0431E" w:rsidP="00F942D4">
            <w:pPr>
              <w:tabs>
                <w:tab w:val="left" w:pos="3060"/>
              </w:tabs>
              <w:jc w:val="center"/>
              <w:rPr>
                <w:rFonts w:ascii="Comic Sans MS" w:hAnsi="Comic Sans MS" w:cs="Arial"/>
              </w:rPr>
            </w:pPr>
            <w:r>
              <w:rPr>
                <w:rFonts w:ascii="Comic Sans MS" w:hAnsi="Comic Sans MS" w:cs="Arial"/>
              </w:rPr>
              <w:t>3</w:t>
            </w:r>
          </w:p>
        </w:tc>
        <w:tc>
          <w:tcPr>
            <w:tcW w:w="1309" w:type="dxa"/>
            <w:shd w:val="clear" w:color="auto" w:fill="FFCCFF"/>
          </w:tcPr>
          <w:p w:rsidR="00F942D4" w:rsidRDefault="00F942D4" w:rsidP="00F942D4">
            <w:pPr>
              <w:tabs>
                <w:tab w:val="left" w:pos="3060"/>
              </w:tabs>
              <w:jc w:val="center"/>
              <w:rPr>
                <w:rFonts w:ascii="Comic Sans MS" w:hAnsi="Comic Sans MS" w:cs="Arial"/>
              </w:rPr>
            </w:pPr>
          </w:p>
        </w:tc>
        <w:tc>
          <w:tcPr>
            <w:tcW w:w="1489" w:type="dxa"/>
            <w:shd w:val="clear" w:color="auto" w:fill="FBD4B4" w:themeFill="accent6" w:themeFillTint="66"/>
          </w:tcPr>
          <w:p w:rsidR="00F942D4" w:rsidRDefault="00E0431E" w:rsidP="00F942D4">
            <w:pPr>
              <w:tabs>
                <w:tab w:val="left" w:pos="3060"/>
              </w:tabs>
              <w:jc w:val="center"/>
              <w:rPr>
                <w:rFonts w:ascii="Comic Sans MS" w:hAnsi="Comic Sans MS" w:cs="Arial"/>
              </w:rPr>
            </w:pPr>
            <w:r>
              <w:rPr>
                <w:rFonts w:ascii="Comic Sans MS" w:hAnsi="Comic Sans MS" w:cs="Arial"/>
              </w:rPr>
              <w:t xml:space="preserve">Sirène </w:t>
            </w:r>
          </w:p>
        </w:tc>
        <w:tc>
          <w:tcPr>
            <w:tcW w:w="1597" w:type="dxa"/>
            <w:shd w:val="clear" w:color="auto" w:fill="FBD4B4" w:themeFill="accent6" w:themeFillTint="66"/>
          </w:tcPr>
          <w:p w:rsidR="00F942D4" w:rsidRDefault="00E0431E" w:rsidP="00F942D4">
            <w:pPr>
              <w:tabs>
                <w:tab w:val="left" w:pos="3060"/>
              </w:tabs>
              <w:jc w:val="center"/>
              <w:rPr>
                <w:rFonts w:ascii="Comic Sans MS" w:hAnsi="Comic Sans MS" w:cs="Arial"/>
              </w:rPr>
            </w:pPr>
            <w:r>
              <w:rPr>
                <w:rFonts w:ascii="Comic Sans MS" w:hAnsi="Comic Sans MS" w:cs="Arial"/>
              </w:rPr>
              <w:t>3</w:t>
            </w:r>
          </w:p>
        </w:tc>
        <w:tc>
          <w:tcPr>
            <w:tcW w:w="1381" w:type="dxa"/>
            <w:shd w:val="clear" w:color="auto" w:fill="FBD4B4" w:themeFill="accent6" w:themeFillTint="66"/>
          </w:tcPr>
          <w:p w:rsidR="00F942D4" w:rsidRDefault="00F942D4" w:rsidP="00F942D4">
            <w:pPr>
              <w:tabs>
                <w:tab w:val="left" w:pos="3060"/>
              </w:tabs>
              <w:jc w:val="center"/>
              <w:rPr>
                <w:rFonts w:ascii="Comic Sans MS" w:hAnsi="Comic Sans MS" w:cs="Arial"/>
              </w:rPr>
            </w:pPr>
          </w:p>
        </w:tc>
      </w:tr>
      <w:tr w:rsidR="00F942D4" w:rsidTr="00E0431E">
        <w:tc>
          <w:tcPr>
            <w:tcW w:w="1488" w:type="dxa"/>
            <w:shd w:val="clear" w:color="auto" w:fill="D9D9D9" w:themeFill="background1" w:themeFillShade="D9"/>
          </w:tcPr>
          <w:p w:rsidR="00F942D4" w:rsidRPr="00E0431E" w:rsidRDefault="00F942D4" w:rsidP="00F942D4">
            <w:pPr>
              <w:tabs>
                <w:tab w:val="left" w:pos="3060"/>
              </w:tabs>
              <w:jc w:val="center"/>
              <w:rPr>
                <w:rFonts w:ascii="Comic Sans MS" w:hAnsi="Comic Sans MS" w:cs="Arial"/>
                <w:color w:val="1F497D" w:themeColor="text2"/>
              </w:rPr>
            </w:pPr>
            <w:r w:rsidRPr="00E0431E">
              <w:rPr>
                <w:rFonts w:ascii="Comic Sans MS" w:hAnsi="Comic Sans MS" w:cs="Arial"/>
                <w:color w:val="1F497D" w:themeColor="text2"/>
              </w:rPr>
              <w:t>PPMS Risque majeur</w:t>
            </w:r>
          </w:p>
        </w:tc>
        <w:tc>
          <w:tcPr>
            <w:tcW w:w="1488" w:type="dxa"/>
            <w:shd w:val="clear" w:color="auto" w:fill="FFCCFF"/>
          </w:tcPr>
          <w:p w:rsidR="00F942D4" w:rsidRDefault="00E0431E" w:rsidP="00E0431E">
            <w:pPr>
              <w:tabs>
                <w:tab w:val="left" w:pos="3060"/>
              </w:tabs>
              <w:jc w:val="center"/>
              <w:rPr>
                <w:rFonts w:ascii="Comic Sans MS" w:hAnsi="Comic Sans MS" w:cs="Arial"/>
              </w:rPr>
            </w:pPr>
            <w:r>
              <w:rPr>
                <w:rFonts w:ascii="Comic Sans MS" w:hAnsi="Comic Sans MS" w:cs="Arial"/>
              </w:rPr>
              <w:t>Corne de brume</w:t>
            </w:r>
          </w:p>
        </w:tc>
        <w:tc>
          <w:tcPr>
            <w:tcW w:w="1668" w:type="dxa"/>
            <w:shd w:val="clear" w:color="auto" w:fill="FFCCFF"/>
          </w:tcPr>
          <w:p w:rsidR="00F942D4" w:rsidRDefault="00E0431E" w:rsidP="00E0431E">
            <w:pPr>
              <w:tabs>
                <w:tab w:val="left" w:pos="3060"/>
              </w:tabs>
              <w:jc w:val="center"/>
              <w:rPr>
                <w:rFonts w:ascii="Comic Sans MS" w:hAnsi="Comic Sans MS" w:cs="Arial"/>
              </w:rPr>
            </w:pPr>
            <w:r>
              <w:rPr>
                <w:rFonts w:ascii="Comic Sans MS" w:hAnsi="Comic Sans MS" w:cs="Arial"/>
              </w:rPr>
              <w:t>1</w:t>
            </w:r>
          </w:p>
        </w:tc>
        <w:tc>
          <w:tcPr>
            <w:tcW w:w="1309" w:type="dxa"/>
            <w:shd w:val="clear" w:color="auto" w:fill="FFCCFF"/>
          </w:tcPr>
          <w:p w:rsidR="00F942D4" w:rsidRDefault="00F942D4" w:rsidP="00E0431E">
            <w:pPr>
              <w:tabs>
                <w:tab w:val="left" w:pos="3060"/>
              </w:tabs>
              <w:jc w:val="center"/>
              <w:rPr>
                <w:rFonts w:ascii="Comic Sans MS" w:hAnsi="Comic Sans MS" w:cs="Arial"/>
              </w:rPr>
            </w:pPr>
          </w:p>
        </w:tc>
        <w:tc>
          <w:tcPr>
            <w:tcW w:w="1489" w:type="dxa"/>
            <w:shd w:val="clear" w:color="auto" w:fill="FBD4B4" w:themeFill="accent6" w:themeFillTint="66"/>
          </w:tcPr>
          <w:p w:rsidR="00F942D4" w:rsidRDefault="00E0431E" w:rsidP="00E0431E">
            <w:pPr>
              <w:tabs>
                <w:tab w:val="left" w:pos="3060"/>
              </w:tabs>
              <w:jc w:val="center"/>
              <w:rPr>
                <w:rFonts w:ascii="Comic Sans MS" w:hAnsi="Comic Sans MS" w:cs="Arial"/>
              </w:rPr>
            </w:pPr>
            <w:r>
              <w:rPr>
                <w:rFonts w:ascii="Comic Sans MS" w:hAnsi="Comic Sans MS" w:cs="Arial"/>
              </w:rPr>
              <w:t>Corne de brume</w:t>
            </w:r>
          </w:p>
        </w:tc>
        <w:tc>
          <w:tcPr>
            <w:tcW w:w="1597" w:type="dxa"/>
            <w:shd w:val="clear" w:color="auto" w:fill="FBD4B4" w:themeFill="accent6" w:themeFillTint="66"/>
          </w:tcPr>
          <w:p w:rsidR="00F942D4" w:rsidRDefault="00E0431E" w:rsidP="00E0431E">
            <w:pPr>
              <w:tabs>
                <w:tab w:val="left" w:pos="3060"/>
              </w:tabs>
              <w:jc w:val="center"/>
              <w:rPr>
                <w:rFonts w:ascii="Comic Sans MS" w:hAnsi="Comic Sans MS" w:cs="Arial"/>
              </w:rPr>
            </w:pPr>
            <w:r>
              <w:rPr>
                <w:rFonts w:ascii="Comic Sans MS" w:hAnsi="Comic Sans MS" w:cs="Arial"/>
              </w:rPr>
              <w:t>1</w:t>
            </w:r>
          </w:p>
        </w:tc>
        <w:tc>
          <w:tcPr>
            <w:tcW w:w="1381" w:type="dxa"/>
            <w:shd w:val="clear" w:color="auto" w:fill="FBD4B4" w:themeFill="accent6" w:themeFillTint="66"/>
          </w:tcPr>
          <w:p w:rsidR="00F942D4" w:rsidRDefault="00F942D4" w:rsidP="00E0431E">
            <w:pPr>
              <w:tabs>
                <w:tab w:val="left" w:pos="3060"/>
              </w:tabs>
              <w:jc w:val="center"/>
              <w:rPr>
                <w:rFonts w:ascii="Comic Sans MS" w:hAnsi="Comic Sans MS" w:cs="Arial"/>
              </w:rPr>
            </w:pPr>
          </w:p>
        </w:tc>
      </w:tr>
      <w:tr w:rsidR="00F942D4" w:rsidTr="00E0431E">
        <w:tc>
          <w:tcPr>
            <w:tcW w:w="1488" w:type="dxa"/>
            <w:shd w:val="clear" w:color="auto" w:fill="D9D9D9" w:themeFill="background1" w:themeFillShade="D9"/>
          </w:tcPr>
          <w:p w:rsidR="00F942D4" w:rsidRPr="00E0431E" w:rsidRDefault="00F942D4" w:rsidP="00F942D4">
            <w:pPr>
              <w:tabs>
                <w:tab w:val="left" w:pos="3060"/>
              </w:tabs>
              <w:jc w:val="center"/>
              <w:rPr>
                <w:rFonts w:ascii="Comic Sans MS" w:hAnsi="Comic Sans MS" w:cs="Arial"/>
                <w:color w:val="1F497D" w:themeColor="text2"/>
              </w:rPr>
            </w:pPr>
            <w:r w:rsidRPr="00E0431E">
              <w:rPr>
                <w:rFonts w:ascii="Comic Sans MS" w:hAnsi="Comic Sans MS" w:cs="Arial"/>
                <w:color w:val="1F497D" w:themeColor="text2"/>
              </w:rPr>
              <w:t>PPMS</w:t>
            </w:r>
          </w:p>
          <w:p w:rsidR="00F942D4" w:rsidRPr="00E0431E" w:rsidRDefault="00F942D4" w:rsidP="00F942D4">
            <w:pPr>
              <w:tabs>
                <w:tab w:val="left" w:pos="3060"/>
              </w:tabs>
              <w:jc w:val="center"/>
              <w:rPr>
                <w:rFonts w:ascii="Comic Sans MS" w:hAnsi="Comic Sans MS" w:cs="Arial"/>
                <w:color w:val="1F497D" w:themeColor="text2"/>
              </w:rPr>
            </w:pPr>
            <w:r w:rsidRPr="00E0431E">
              <w:rPr>
                <w:rFonts w:ascii="Comic Sans MS" w:hAnsi="Comic Sans MS" w:cs="Arial"/>
                <w:color w:val="1F497D" w:themeColor="text2"/>
              </w:rPr>
              <w:t>Intrusion</w:t>
            </w:r>
          </w:p>
          <w:p w:rsidR="00F942D4" w:rsidRPr="00E0431E" w:rsidRDefault="00F942D4" w:rsidP="00F942D4">
            <w:pPr>
              <w:tabs>
                <w:tab w:val="left" w:pos="3060"/>
              </w:tabs>
              <w:jc w:val="center"/>
              <w:rPr>
                <w:rFonts w:ascii="Comic Sans MS" w:hAnsi="Comic Sans MS" w:cs="Arial"/>
                <w:color w:val="1F497D" w:themeColor="text2"/>
              </w:rPr>
            </w:pPr>
          </w:p>
        </w:tc>
        <w:tc>
          <w:tcPr>
            <w:tcW w:w="1488" w:type="dxa"/>
            <w:shd w:val="clear" w:color="auto" w:fill="FFCCFF"/>
          </w:tcPr>
          <w:p w:rsidR="00F942D4" w:rsidRDefault="00E0431E" w:rsidP="00E0431E">
            <w:pPr>
              <w:tabs>
                <w:tab w:val="left" w:pos="3060"/>
              </w:tabs>
              <w:jc w:val="center"/>
              <w:rPr>
                <w:rFonts w:ascii="Comic Sans MS" w:hAnsi="Comic Sans MS" w:cs="Arial"/>
              </w:rPr>
            </w:pPr>
            <w:r>
              <w:rPr>
                <w:rFonts w:ascii="Comic Sans MS" w:hAnsi="Comic Sans MS" w:cs="Arial"/>
              </w:rPr>
              <w:t>3 coups de sifflets brefs et répétés</w:t>
            </w:r>
          </w:p>
        </w:tc>
        <w:tc>
          <w:tcPr>
            <w:tcW w:w="1668" w:type="dxa"/>
            <w:shd w:val="clear" w:color="auto" w:fill="FFCCFF"/>
          </w:tcPr>
          <w:p w:rsidR="00F942D4" w:rsidRDefault="00E0431E" w:rsidP="00E0431E">
            <w:pPr>
              <w:tabs>
                <w:tab w:val="left" w:pos="3060"/>
              </w:tabs>
              <w:jc w:val="center"/>
              <w:rPr>
                <w:rFonts w:ascii="Comic Sans MS" w:hAnsi="Comic Sans MS" w:cs="Arial"/>
              </w:rPr>
            </w:pPr>
            <w:r>
              <w:rPr>
                <w:rFonts w:ascii="Comic Sans MS" w:hAnsi="Comic Sans MS" w:cs="Arial"/>
              </w:rPr>
              <w:t>2</w:t>
            </w:r>
          </w:p>
        </w:tc>
        <w:tc>
          <w:tcPr>
            <w:tcW w:w="1309" w:type="dxa"/>
            <w:shd w:val="clear" w:color="auto" w:fill="FFCCFF"/>
          </w:tcPr>
          <w:p w:rsidR="00F942D4" w:rsidRDefault="00F942D4" w:rsidP="00E0431E">
            <w:pPr>
              <w:tabs>
                <w:tab w:val="left" w:pos="3060"/>
              </w:tabs>
              <w:jc w:val="center"/>
              <w:rPr>
                <w:rFonts w:ascii="Comic Sans MS" w:hAnsi="Comic Sans MS" w:cs="Arial"/>
              </w:rPr>
            </w:pPr>
          </w:p>
        </w:tc>
        <w:tc>
          <w:tcPr>
            <w:tcW w:w="1489" w:type="dxa"/>
            <w:shd w:val="clear" w:color="auto" w:fill="FBD4B4" w:themeFill="accent6" w:themeFillTint="66"/>
          </w:tcPr>
          <w:p w:rsidR="00F942D4" w:rsidRDefault="00E0431E" w:rsidP="00E0431E">
            <w:pPr>
              <w:tabs>
                <w:tab w:val="left" w:pos="3060"/>
              </w:tabs>
              <w:jc w:val="center"/>
              <w:rPr>
                <w:rFonts w:ascii="Comic Sans MS" w:hAnsi="Comic Sans MS" w:cs="Arial"/>
              </w:rPr>
            </w:pPr>
            <w:r>
              <w:rPr>
                <w:rFonts w:ascii="Comic Sans MS" w:hAnsi="Comic Sans MS" w:cs="Arial"/>
              </w:rPr>
              <w:t>3 coups de sifflet brefs et répétés</w:t>
            </w:r>
          </w:p>
        </w:tc>
        <w:tc>
          <w:tcPr>
            <w:tcW w:w="1597" w:type="dxa"/>
            <w:shd w:val="clear" w:color="auto" w:fill="FBD4B4" w:themeFill="accent6" w:themeFillTint="66"/>
          </w:tcPr>
          <w:p w:rsidR="00F942D4" w:rsidRDefault="00E0431E" w:rsidP="00E0431E">
            <w:pPr>
              <w:tabs>
                <w:tab w:val="left" w:pos="3060"/>
              </w:tabs>
              <w:jc w:val="center"/>
              <w:rPr>
                <w:rFonts w:ascii="Comic Sans MS" w:hAnsi="Comic Sans MS" w:cs="Arial"/>
              </w:rPr>
            </w:pPr>
            <w:r>
              <w:rPr>
                <w:rFonts w:ascii="Comic Sans MS" w:hAnsi="Comic Sans MS" w:cs="Arial"/>
              </w:rPr>
              <w:t>2</w:t>
            </w:r>
          </w:p>
        </w:tc>
        <w:tc>
          <w:tcPr>
            <w:tcW w:w="1381" w:type="dxa"/>
            <w:shd w:val="clear" w:color="auto" w:fill="FBD4B4" w:themeFill="accent6" w:themeFillTint="66"/>
          </w:tcPr>
          <w:p w:rsidR="00F942D4" w:rsidRDefault="00F942D4" w:rsidP="00E0431E">
            <w:pPr>
              <w:tabs>
                <w:tab w:val="left" w:pos="3060"/>
              </w:tabs>
              <w:jc w:val="center"/>
              <w:rPr>
                <w:rFonts w:ascii="Comic Sans MS" w:hAnsi="Comic Sans MS" w:cs="Arial"/>
              </w:rPr>
            </w:pPr>
          </w:p>
        </w:tc>
      </w:tr>
    </w:tbl>
    <w:p w:rsidR="00142A56" w:rsidRPr="00C45B01" w:rsidRDefault="00142A56" w:rsidP="007559C5">
      <w:pPr>
        <w:spacing w:after="0" w:line="240" w:lineRule="auto"/>
        <w:rPr>
          <w:rFonts w:ascii="Comic Sans MS" w:hAnsi="Comic Sans MS"/>
          <w:sz w:val="8"/>
          <w:szCs w:val="8"/>
        </w:rPr>
      </w:pPr>
    </w:p>
    <w:p w:rsidR="00231443" w:rsidRDefault="00231443" w:rsidP="00231443">
      <w:pPr>
        <w:spacing w:after="0" w:line="240" w:lineRule="auto"/>
        <w:ind w:firstLine="708"/>
        <w:jc w:val="both"/>
        <w:rPr>
          <w:rFonts w:ascii="Comic Sans MS" w:hAnsi="Comic Sans MS"/>
          <w:b/>
          <w:color w:val="17365D" w:themeColor="text2" w:themeShade="BF"/>
          <w:u w:val="single"/>
        </w:rPr>
      </w:pPr>
      <w:r>
        <w:rPr>
          <w:rFonts w:ascii="Comic Sans MS" w:hAnsi="Comic Sans MS"/>
          <w:b/>
          <w:color w:val="17365D" w:themeColor="text2" w:themeShade="BF"/>
        </w:rPr>
        <w:t xml:space="preserve">5 – </w:t>
      </w:r>
      <w:r>
        <w:rPr>
          <w:rFonts w:ascii="Comic Sans MS" w:hAnsi="Comic Sans MS"/>
          <w:b/>
          <w:color w:val="17365D" w:themeColor="text2" w:themeShade="BF"/>
          <w:u w:val="single"/>
        </w:rPr>
        <w:t>Livret Scolaire Unique (LSU)</w:t>
      </w:r>
    </w:p>
    <w:p w:rsidR="00231443" w:rsidRPr="00231443" w:rsidRDefault="00231443" w:rsidP="00231443">
      <w:pPr>
        <w:spacing w:after="0" w:line="240" w:lineRule="auto"/>
        <w:ind w:firstLine="708"/>
        <w:jc w:val="both"/>
        <w:rPr>
          <w:rFonts w:ascii="Comic Sans MS" w:hAnsi="Comic Sans MS"/>
          <w:b/>
          <w:color w:val="17365D" w:themeColor="text2" w:themeShade="BF"/>
        </w:rPr>
      </w:pPr>
      <w:r w:rsidRPr="00231443">
        <w:rPr>
          <w:rFonts w:ascii="Comic Sans MS" w:hAnsi="Comic Sans MS"/>
        </w:rPr>
        <w:t>Les livrets scolaires de l'école élémentaire et du collège évoluent à compter de la rentrée scolaire 2016 pour ne plus former qu'un livret scolaire commun pour la scolarité obligatoire. Les éléments constitutifs du livret sont numérisés dans une application informatique nationale dénommée "livret scolaire unique du CP à la troisième".</w:t>
      </w:r>
    </w:p>
    <w:p w:rsidR="00231443" w:rsidRPr="00231443" w:rsidRDefault="00231443" w:rsidP="00231443">
      <w:pPr>
        <w:spacing w:after="0" w:line="240" w:lineRule="auto"/>
        <w:jc w:val="both"/>
        <w:outlineLvl w:val="1"/>
        <w:rPr>
          <w:rFonts w:ascii="Comic Sans MS" w:eastAsia="Times New Roman" w:hAnsi="Comic Sans MS" w:cs="Times New Roman"/>
          <w:b/>
          <w:bCs/>
          <w:i/>
          <w:color w:val="FF0000"/>
          <w:u w:val="single"/>
        </w:rPr>
      </w:pPr>
      <w:r w:rsidRPr="00231443">
        <w:rPr>
          <w:rFonts w:ascii="Comic Sans MS" w:eastAsia="Times New Roman" w:hAnsi="Comic Sans MS" w:cs="Times New Roman"/>
          <w:b/>
          <w:bCs/>
          <w:i/>
          <w:color w:val="FF0000"/>
          <w:u w:val="single"/>
        </w:rPr>
        <w:t>Le contenu du livret scolaire</w:t>
      </w:r>
    </w:p>
    <w:p w:rsidR="00231443" w:rsidRPr="00231443" w:rsidRDefault="00231443" w:rsidP="00231443">
      <w:pPr>
        <w:spacing w:after="0" w:line="240" w:lineRule="auto"/>
        <w:jc w:val="both"/>
        <w:outlineLvl w:val="1"/>
        <w:rPr>
          <w:rFonts w:ascii="Comic Sans MS" w:eastAsia="Times New Roman" w:hAnsi="Comic Sans MS" w:cs="Times New Roman"/>
          <w:b/>
          <w:bCs/>
        </w:rPr>
      </w:pPr>
      <w:r w:rsidRPr="00231443">
        <w:rPr>
          <w:rFonts w:ascii="Comic Sans MS" w:eastAsia="Times New Roman" w:hAnsi="Comic Sans MS" w:cs="Times New Roman"/>
        </w:rPr>
        <w:t>En cours de scolarité à l'école et au collège, le livret scolaire d'un élève regroupe :</w:t>
      </w:r>
    </w:p>
    <w:p w:rsidR="00231443" w:rsidRPr="00231443" w:rsidRDefault="00231443" w:rsidP="00231443">
      <w:pPr>
        <w:numPr>
          <w:ilvl w:val="0"/>
          <w:numId w:val="3"/>
        </w:numPr>
        <w:spacing w:after="0" w:line="240" w:lineRule="auto"/>
        <w:ind w:firstLine="0"/>
        <w:jc w:val="both"/>
        <w:rPr>
          <w:rFonts w:ascii="Comic Sans MS" w:eastAsia="Times New Roman" w:hAnsi="Comic Sans MS" w:cs="Times New Roman"/>
        </w:rPr>
      </w:pPr>
      <w:r w:rsidRPr="00231443">
        <w:rPr>
          <w:rFonts w:ascii="Comic Sans MS" w:eastAsia="Times New Roman" w:hAnsi="Comic Sans MS" w:cs="Times New Roman"/>
        </w:rPr>
        <w:t>les bilans de fin des cycles précédents</w:t>
      </w:r>
    </w:p>
    <w:p w:rsidR="00231443" w:rsidRPr="00231443" w:rsidRDefault="00231443" w:rsidP="00231443">
      <w:pPr>
        <w:numPr>
          <w:ilvl w:val="0"/>
          <w:numId w:val="3"/>
        </w:numPr>
        <w:spacing w:after="0" w:line="240" w:lineRule="auto"/>
        <w:ind w:firstLine="0"/>
        <w:jc w:val="both"/>
        <w:rPr>
          <w:rFonts w:ascii="Comic Sans MS" w:eastAsia="Times New Roman" w:hAnsi="Comic Sans MS" w:cs="Times New Roman"/>
        </w:rPr>
      </w:pPr>
      <w:r w:rsidRPr="00231443">
        <w:rPr>
          <w:rFonts w:ascii="Comic Sans MS" w:eastAsia="Times New Roman" w:hAnsi="Comic Sans MS" w:cs="Times New Roman"/>
        </w:rPr>
        <w:t>en première année d'un cycle, les bilans périodiques du cycle précédent ;</w:t>
      </w:r>
    </w:p>
    <w:p w:rsidR="00231443" w:rsidRPr="00231443" w:rsidRDefault="00231443" w:rsidP="00231443">
      <w:pPr>
        <w:numPr>
          <w:ilvl w:val="0"/>
          <w:numId w:val="3"/>
        </w:numPr>
        <w:spacing w:after="0" w:line="240" w:lineRule="auto"/>
        <w:ind w:firstLine="0"/>
        <w:jc w:val="both"/>
        <w:rPr>
          <w:rFonts w:ascii="Comic Sans MS" w:eastAsia="Times New Roman" w:hAnsi="Comic Sans MS" w:cs="Times New Roman"/>
        </w:rPr>
      </w:pPr>
      <w:r w:rsidRPr="00231443">
        <w:rPr>
          <w:rFonts w:ascii="Comic Sans MS" w:eastAsia="Times New Roman" w:hAnsi="Comic Sans MS" w:cs="Times New Roman"/>
        </w:rPr>
        <w:t>les bilans périodiques du cycle en cours ;</w:t>
      </w:r>
    </w:p>
    <w:p w:rsidR="00231443" w:rsidRDefault="00231443" w:rsidP="00231443">
      <w:pPr>
        <w:numPr>
          <w:ilvl w:val="0"/>
          <w:numId w:val="3"/>
        </w:numPr>
        <w:spacing w:after="0" w:line="240" w:lineRule="auto"/>
        <w:ind w:firstLine="0"/>
        <w:jc w:val="both"/>
        <w:rPr>
          <w:rFonts w:ascii="Comic Sans MS" w:eastAsia="Times New Roman" w:hAnsi="Comic Sans MS" w:cs="Times New Roman"/>
        </w:rPr>
      </w:pPr>
      <w:r w:rsidRPr="00231443">
        <w:rPr>
          <w:rFonts w:ascii="Comic Sans MS" w:eastAsia="Times New Roman" w:hAnsi="Comic Sans MS" w:cs="Times New Roman"/>
        </w:rPr>
        <w:t>les attestations déjà obtenues : PSC1, ASSR 1 et 2, AER, attestation scolaire "savoir-nager" (ASSN).</w:t>
      </w:r>
    </w:p>
    <w:p w:rsidR="00231443" w:rsidRPr="00231443" w:rsidRDefault="00231443" w:rsidP="00231443">
      <w:pPr>
        <w:spacing w:after="0" w:line="240" w:lineRule="auto"/>
        <w:ind w:left="720"/>
        <w:jc w:val="both"/>
        <w:rPr>
          <w:rFonts w:ascii="Comic Sans MS" w:eastAsia="Times New Roman" w:hAnsi="Comic Sans MS" w:cs="Times New Roman"/>
          <w:sz w:val="12"/>
          <w:szCs w:val="12"/>
        </w:rPr>
      </w:pPr>
    </w:p>
    <w:p w:rsidR="00231443" w:rsidRPr="00231443" w:rsidRDefault="00231443" w:rsidP="00231443">
      <w:pPr>
        <w:spacing w:after="0" w:line="240" w:lineRule="auto"/>
        <w:jc w:val="both"/>
        <w:outlineLvl w:val="2"/>
        <w:rPr>
          <w:rFonts w:ascii="Comic Sans MS" w:eastAsia="Times New Roman" w:hAnsi="Comic Sans MS" w:cs="Times New Roman"/>
          <w:b/>
          <w:bCs/>
          <w:i/>
          <w:color w:val="FF0000"/>
          <w:u w:val="single"/>
        </w:rPr>
      </w:pPr>
      <w:r w:rsidRPr="00231443">
        <w:rPr>
          <w:rFonts w:ascii="Comic Sans MS" w:eastAsia="Times New Roman" w:hAnsi="Comic Sans MS" w:cs="Times New Roman"/>
          <w:b/>
          <w:bCs/>
          <w:i/>
          <w:color w:val="FF0000"/>
          <w:u w:val="single"/>
        </w:rPr>
        <w:t>Bilans périodiques des acquis et des progrès de l'élève</w:t>
      </w:r>
    </w:p>
    <w:p w:rsidR="00231443" w:rsidRPr="00231443" w:rsidRDefault="00231443" w:rsidP="00231443">
      <w:pPr>
        <w:spacing w:after="0" w:line="240" w:lineRule="auto"/>
        <w:jc w:val="both"/>
        <w:rPr>
          <w:rFonts w:ascii="Comic Sans MS" w:eastAsia="Times New Roman" w:hAnsi="Comic Sans MS" w:cs="Times New Roman"/>
        </w:rPr>
      </w:pPr>
      <w:r w:rsidRPr="00231443">
        <w:rPr>
          <w:rFonts w:ascii="Comic Sans MS" w:eastAsia="Times New Roman" w:hAnsi="Comic Sans MS" w:cs="Times New Roman"/>
        </w:rPr>
        <w:t xml:space="preserve">Les </w:t>
      </w:r>
      <w:r w:rsidRPr="00231443">
        <w:rPr>
          <w:rFonts w:ascii="Comic Sans MS" w:eastAsia="Times New Roman" w:hAnsi="Comic Sans MS" w:cs="Times New Roman"/>
          <w:b/>
          <w:bCs/>
        </w:rPr>
        <w:t>bilans périodiques</w:t>
      </w:r>
      <w:r w:rsidRPr="00231443">
        <w:rPr>
          <w:rFonts w:ascii="Comic Sans MS" w:eastAsia="Times New Roman" w:hAnsi="Comic Sans MS" w:cs="Times New Roman"/>
        </w:rPr>
        <w:t xml:space="preserve"> portent sur les acquis et les progrès de l'élève, les éléments du programme travaillés, les parcours éducatifs, les éventuelles modalités spécifiques d'accompagnement mises en place, au collège les enseignements complémentaires et des éléments de vie scolaire.</w:t>
      </w:r>
    </w:p>
    <w:p w:rsidR="00231443" w:rsidRDefault="00231443" w:rsidP="00231443">
      <w:pPr>
        <w:spacing w:after="0" w:line="240" w:lineRule="auto"/>
        <w:jc w:val="both"/>
        <w:rPr>
          <w:rFonts w:ascii="Comic Sans MS" w:eastAsia="Times New Roman" w:hAnsi="Comic Sans MS" w:cs="Times New Roman"/>
        </w:rPr>
      </w:pPr>
      <w:r w:rsidRPr="00231443">
        <w:rPr>
          <w:rFonts w:ascii="Comic Sans MS" w:eastAsia="Times New Roman" w:hAnsi="Comic Sans MS" w:cs="Times New Roman"/>
        </w:rPr>
        <w:t>Ces bilans sont accompagnés d'une annexe de correspondance pour faciliter le dialogue avec les familles.</w:t>
      </w:r>
    </w:p>
    <w:p w:rsidR="00231443" w:rsidRDefault="00231443" w:rsidP="00231443">
      <w:pPr>
        <w:spacing w:after="0" w:line="240" w:lineRule="auto"/>
        <w:jc w:val="both"/>
        <w:rPr>
          <w:rFonts w:ascii="Comic Sans MS" w:eastAsia="Times New Roman" w:hAnsi="Comic Sans MS" w:cs="Times New Roman"/>
        </w:rPr>
      </w:pPr>
    </w:p>
    <w:p w:rsidR="00231443" w:rsidRPr="00231443" w:rsidRDefault="00231443" w:rsidP="00231443">
      <w:pPr>
        <w:spacing w:after="0" w:line="240" w:lineRule="auto"/>
        <w:jc w:val="both"/>
        <w:rPr>
          <w:rFonts w:ascii="Comic Sans MS" w:eastAsia="Times New Roman" w:hAnsi="Comic Sans MS" w:cs="Times New Roman"/>
        </w:rPr>
      </w:pPr>
      <w:r>
        <w:rPr>
          <w:rFonts w:ascii="Comic Sans MS" w:eastAsia="Times New Roman" w:hAnsi="Comic Sans MS" w:cs="Times New Roman"/>
        </w:rPr>
        <w:t>Bien qu’outil national, son élaboration nécessite beaucoup de temps et de concertation entre enseignants. Une 1</w:t>
      </w:r>
      <w:r w:rsidRPr="00231443">
        <w:rPr>
          <w:rFonts w:ascii="Comic Sans MS" w:eastAsia="Times New Roman" w:hAnsi="Comic Sans MS" w:cs="Times New Roman"/>
          <w:vertAlign w:val="superscript"/>
        </w:rPr>
        <w:t>ère</w:t>
      </w:r>
      <w:r>
        <w:rPr>
          <w:rFonts w:ascii="Comic Sans MS" w:eastAsia="Times New Roman" w:hAnsi="Comic Sans MS" w:cs="Times New Roman"/>
        </w:rPr>
        <w:t xml:space="preserve"> concertation a déjà eu lieu au niveau de l’équipe de Laurenan afin de choisir la périodicité de renseignements de ses livrets par les enseignants et de communication auprès des familles. Reste maintenant à renseigner les compétences période par période et discipline par discipline.</w:t>
      </w:r>
    </w:p>
    <w:p w:rsidR="00231443" w:rsidRDefault="00231443" w:rsidP="00231443">
      <w:pPr>
        <w:spacing w:after="0" w:line="240" w:lineRule="auto"/>
        <w:jc w:val="both"/>
      </w:pPr>
    </w:p>
    <w:p w:rsidR="00231443" w:rsidRPr="00465DFB" w:rsidRDefault="00231443" w:rsidP="00465DFB">
      <w:pPr>
        <w:pStyle w:val="Paragraphedeliste"/>
        <w:numPr>
          <w:ilvl w:val="0"/>
          <w:numId w:val="5"/>
        </w:numPr>
        <w:spacing w:after="0" w:line="240" w:lineRule="auto"/>
        <w:jc w:val="both"/>
        <w:rPr>
          <w:rFonts w:ascii="Comic Sans MS" w:hAnsi="Comic Sans MS"/>
          <w:b/>
          <w:color w:val="17365D" w:themeColor="text2" w:themeShade="BF"/>
          <w:u w:val="single"/>
        </w:rPr>
      </w:pPr>
      <w:r w:rsidRPr="00465DFB">
        <w:rPr>
          <w:rFonts w:ascii="Comic Sans MS" w:hAnsi="Comic Sans MS"/>
          <w:b/>
          <w:color w:val="17365D" w:themeColor="text2" w:themeShade="BF"/>
        </w:rPr>
        <w:t xml:space="preserve">– </w:t>
      </w:r>
      <w:r w:rsidR="00465DFB" w:rsidRPr="00465DFB">
        <w:rPr>
          <w:rFonts w:ascii="Comic Sans MS" w:hAnsi="Comic Sans MS"/>
          <w:b/>
          <w:color w:val="17365D" w:themeColor="text2" w:themeShade="BF"/>
          <w:u w:val="single"/>
        </w:rPr>
        <w:t>Etat des lieux pour chaque école du RPI</w:t>
      </w:r>
    </w:p>
    <w:p w:rsidR="00231443" w:rsidRPr="00465DFB" w:rsidRDefault="00465DFB" w:rsidP="00465DFB">
      <w:pPr>
        <w:pStyle w:val="Paragraphedeliste"/>
        <w:numPr>
          <w:ilvl w:val="0"/>
          <w:numId w:val="6"/>
        </w:numPr>
        <w:spacing w:after="0" w:line="240" w:lineRule="auto"/>
        <w:jc w:val="both"/>
        <w:rPr>
          <w:rFonts w:ascii="Comic Sans MS" w:hAnsi="Comic Sans MS"/>
          <w:b/>
          <w:i/>
          <w:color w:val="00B050"/>
        </w:rPr>
      </w:pPr>
      <w:r w:rsidRPr="00465DFB">
        <w:rPr>
          <w:rFonts w:ascii="Comic Sans MS" w:hAnsi="Comic Sans MS"/>
          <w:b/>
          <w:i/>
          <w:color w:val="00B050"/>
        </w:rPr>
        <w:t>Les changements ou nouveautés</w:t>
      </w:r>
    </w:p>
    <w:p w:rsidR="00465DFB" w:rsidRDefault="00465DFB" w:rsidP="00465DFB">
      <w:pPr>
        <w:pStyle w:val="Paragraphedeliste"/>
        <w:numPr>
          <w:ilvl w:val="0"/>
          <w:numId w:val="1"/>
        </w:numPr>
        <w:spacing w:after="0" w:line="240" w:lineRule="auto"/>
        <w:jc w:val="both"/>
        <w:rPr>
          <w:rFonts w:ascii="Comic Sans MS" w:hAnsi="Comic Sans MS"/>
        </w:rPr>
      </w:pPr>
      <w:r w:rsidRPr="00465DFB">
        <w:rPr>
          <w:rFonts w:ascii="Comic Sans MS" w:hAnsi="Comic Sans MS"/>
        </w:rPr>
        <w:t>La municipalité de Gomené a changé de prestataire pour la restauration scolaire de l’école de Gomené. C’est la cuisine centrale de Plémet qui fournit les repas aux élèves. C’est le même prestataire que pour l’école de Laurenan. Cela permet à nouveau d’avoir une vraie unité entre les deux écoles du RPi. Les deux communes se sont mises d’accord pour assurer à tour de rôle (1 semaine sur 2) l’acheminement de ses repas.</w:t>
      </w:r>
    </w:p>
    <w:p w:rsidR="00BC5222" w:rsidRDefault="00BC5222" w:rsidP="00BC5222">
      <w:pPr>
        <w:pStyle w:val="Paragraphedeliste"/>
        <w:spacing w:after="0" w:line="240" w:lineRule="auto"/>
        <w:jc w:val="both"/>
        <w:rPr>
          <w:rFonts w:ascii="Comic Sans MS" w:hAnsi="Comic Sans MS"/>
        </w:rPr>
      </w:pPr>
      <w:r>
        <w:rPr>
          <w:rFonts w:ascii="Comic Sans MS" w:hAnsi="Comic Sans MS"/>
        </w:rPr>
        <w:t>Remerciements de la Présidente de l’APE du Ninian, Marie-Jo Minier, à la commune de Gomené pour le changement de prestataire des repas de l’école de Gomené. Les retours sont bons en particulier au niveau du goût et des saveurs plus présentes. Quelques retours plus négatifs sur la quantité livrée trop importante et sur un assaisonnement parfois excessif (trop vinaigré – trop épicé - …)</w:t>
      </w:r>
    </w:p>
    <w:p w:rsidR="00C45B01" w:rsidRDefault="00C45B01" w:rsidP="00C45B01">
      <w:pPr>
        <w:pStyle w:val="Paragraphedeliste"/>
        <w:spacing w:after="0" w:line="240" w:lineRule="auto"/>
        <w:jc w:val="both"/>
        <w:rPr>
          <w:rFonts w:ascii="Comic Sans MS" w:hAnsi="Comic Sans MS"/>
        </w:rPr>
      </w:pPr>
      <w:r w:rsidRPr="00C45B01">
        <w:rPr>
          <w:rFonts w:ascii="Comic Sans MS" w:hAnsi="Comic Sans MS"/>
          <w:i/>
        </w:rPr>
        <w:t xml:space="preserve">Précision apportée par les deux municipalités lors de </w:t>
      </w:r>
      <w:proofErr w:type="gramStart"/>
      <w:r w:rsidRPr="00C45B01">
        <w:rPr>
          <w:rFonts w:ascii="Comic Sans MS" w:hAnsi="Comic Sans MS"/>
          <w:i/>
        </w:rPr>
        <w:t>ce</w:t>
      </w:r>
      <w:proofErr w:type="gramEnd"/>
      <w:r w:rsidRPr="00C45B01">
        <w:rPr>
          <w:rFonts w:ascii="Comic Sans MS" w:hAnsi="Comic Sans MS"/>
          <w:i/>
        </w:rPr>
        <w:t xml:space="preserve"> </w:t>
      </w:r>
      <w:proofErr w:type="spellStart"/>
      <w:r w:rsidRPr="00C45B01">
        <w:rPr>
          <w:rFonts w:ascii="Comic Sans MS" w:hAnsi="Comic Sans MS"/>
          <w:i/>
        </w:rPr>
        <w:t>CE</w:t>
      </w:r>
      <w:proofErr w:type="spellEnd"/>
      <w:r>
        <w:rPr>
          <w:rFonts w:ascii="Comic Sans MS" w:hAnsi="Comic Sans MS"/>
        </w:rPr>
        <w:t> : les deux communes réfléchissent à l’idée de rejoindre la restauration centrale de Merdrignac lorsque celle-ci sera opérationnelle. La commune de Laurenan réfléchit aussi à une autre piste, à savoir une restauration sur place. Des indications plus précises seront données ultérieurement.</w:t>
      </w:r>
    </w:p>
    <w:p w:rsidR="00465DFB" w:rsidRDefault="00465DFB" w:rsidP="00465DFB">
      <w:pPr>
        <w:pStyle w:val="Paragraphedeliste"/>
        <w:numPr>
          <w:ilvl w:val="0"/>
          <w:numId w:val="1"/>
        </w:numPr>
        <w:spacing w:after="0" w:line="240" w:lineRule="auto"/>
        <w:jc w:val="both"/>
        <w:rPr>
          <w:rFonts w:ascii="Comic Sans MS" w:hAnsi="Comic Sans MS"/>
        </w:rPr>
      </w:pPr>
      <w:r>
        <w:rPr>
          <w:rFonts w:ascii="Comic Sans MS" w:hAnsi="Comic Sans MS"/>
        </w:rPr>
        <w:t>La garderie scolaire de Laurenan a changé de lieu. Le local précédent</w:t>
      </w:r>
      <w:r w:rsidR="00EB60BE">
        <w:rPr>
          <w:rFonts w:ascii="Comic Sans MS" w:hAnsi="Comic Sans MS"/>
        </w:rPr>
        <w:t>,</w:t>
      </w:r>
      <w:r>
        <w:rPr>
          <w:rFonts w:ascii="Comic Sans MS" w:hAnsi="Comic Sans MS"/>
        </w:rPr>
        <w:t xml:space="preserve"> devenu trop petit</w:t>
      </w:r>
      <w:r w:rsidR="00EB60BE">
        <w:rPr>
          <w:rFonts w:ascii="Comic Sans MS" w:hAnsi="Comic Sans MS"/>
        </w:rPr>
        <w:t>,</w:t>
      </w:r>
      <w:r>
        <w:rPr>
          <w:rFonts w:ascii="Comic Sans MS" w:hAnsi="Comic Sans MS"/>
        </w:rPr>
        <w:t xml:space="preserve">  a été remplacé par l’ancienne salle de restauration de l’école. Des travaux ont été nécessaires avant de pouvoir accueillir </w:t>
      </w:r>
      <w:r w:rsidR="00D45673">
        <w:rPr>
          <w:rFonts w:ascii="Comic Sans MS" w:hAnsi="Comic Sans MS"/>
        </w:rPr>
        <w:t>les enfants en ce début d’année scolaire.</w:t>
      </w:r>
    </w:p>
    <w:p w:rsidR="00465DFB" w:rsidRDefault="00465DFB" w:rsidP="00465DFB">
      <w:pPr>
        <w:pStyle w:val="Paragraphedeliste"/>
        <w:numPr>
          <w:ilvl w:val="0"/>
          <w:numId w:val="1"/>
        </w:numPr>
        <w:spacing w:after="0" w:line="240" w:lineRule="auto"/>
        <w:jc w:val="both"/>
        <w:rPr>
          <w:rFonts w:ascii="Comic Sans MS" w:hAnsi="Comic Sans MS"/>
        </w:rPr>
      </w:pPr>
      <w:r>
        <w:rPr>
          <w:rFonts w:ascii="Comic Sans MS" w:hAnsi="Comic Sans MS"/>
        </w:rPr>
        <w:t xml:space="preserve">Achats par la mairie de Gomené d’un bureau et d’un fauteuil pour le directeur dans la salle des maîtres de Gomené. La présence d’une EVS à l’école de Gomené a obligé l’équipe enseignante à une redistribution de cette salle des maîtres. </w:t>
      </w:r>
      <w:r w:rsidR="008724A3">
        <w:rPr>
          <w:rFonts w:ascii="Comic Sans MS" w:hAnsi="Comic Sans MS"/>
        </w:rPr>
        <w:t>Remerciements du directeur pour ces acquisitions qui n’étaient pas prévues.</w:t>
      </w:r>
    </w:p>
    <w:p w:rsidR="008724A3" w:rsidRDefault="008724A3" w:rsidP="00465DFB">
      <w:pPr>
        <w:pStyle w:val="Paragraphedeliste"/>
        <w:numPr>
          <w:ilvl w:val="0"/>
          <w:numId w:val="1"/>
        </w:numPr>
        <w:spacing w:after="0" w:line="240" w:lineRule="auto"/>
        <w:jc w:val="both"/>
        <w:rPr>
          <w:rFonts w:ascii="Comic Sans MS" w:hAnsi="Comic Sans MS"/>
        </w:rPr>
      </w:pPr>
      <w:r>
        <w:rPr>
          <w:rFonts w:ascii="Comic Sans MS" w:hAnsi="Comic Sans MS"/>
        </w:rPr>
        <w:t xml:space="preserve">Mise en service des deux TNI (tableau numérique interactif) dans les classes de CP/CE1 et CE2/CM1 dès la rentrée en septembre). C’est la Puce Informatique de Loudéac qui s’est </w:t>
      </w:r>
      <w:r>
        <w:rPr>
          <w:rFonts w:ascii="Comic Sans MS" w:hAnsi="Comic Sans MS"/>
        </w:rPr>
        <w:lastRenderedPageBreak/>
        <w:t>chargée de la mise en place de ce matériel informatique. Remerciements à la mairie de Laurenan pour l’acquisition de ce matériel.</w:t>
      </w:r>
    </w:p>
    <w:p w:rsidR="00BB3ACC" w:rsidRDefault="00BB3ACC" w:rsidP="00465DFB">
      <w:pPr>
        <w:pStyle w:val="Paragraphedeliste"/>
        <w:numPr>
          <w:ilvl w:val="0"/>
          <w:numId w:val="1"/>
        </w:numPr>
        <w:spacing w:after="0" w:line="240" w:lineRule="auto"/>
        <w:jc w:val="both"/>
        <w:rPr>
          <w:rFonts w:ascii="Comic Sans MS" w:hAnsi="Comic Sans MS"/>
        </w:rPr>
      </w:pPr>
      <w:r>
        <w:rPr>
          <w:rFonts w:ascii="Comic Sans MS" w:hAnsi="Comic Sans MS"/>
        </w:rPr>
        <w:t>Une réflexion est en cours sur la commune de Laurenan sur une démarche de lutte contre le gaspillage alimentaire. Bernard Rouillé, adjoint aux affaires scolaires et Valérie Michel, qui s’occupe du service des repas, participent le 9 novembre à une journée de sensibilisation et de formation sur ce sujet.</w:t>
      </w:r>
    </w:p>
    <w:p w:rsidR="002A6EE6" w:rsidRPr="002A6EE6" w:rsidRDefault="000A0ABB" w:rsidP="002A6EE6">
      <w:pPr>
        <w:pStyle w:val="Paragraphedeliste"/>
        <w:numPr>
          <w:ilvl w:val="0"/>
          <w:numId w:val="1"/>
        </w:numPr>
        <w:spacing w:after="0" w:line="240" w:lineRule="auto"/>
        <w:jc w:val="both"/>
        <w:rPr>
          <w:rFonts w:ascii="Comic Sans MS" w:hAnsi="Comic Sans MS"/>
        </w:rPr>
      </w:pPr>
      <w:r>
        <w:rPr>
          <w:rFonts w:ascii="Comic Sans MS" w:hAnsi="Comic Sans MS"/>
        </w:rPr>
        <w:t>Tri et collecte du papier dans les deux écoles du RPi. Projet commun avec les écoles de Merdrignac et d’Illifaut en partenariat avec VEOLIA. Une convention a été signée ave</w:t>
      </w:r>
      <w:r w:rsidR="00241F1B">
        <w:rPr>
          <w:rFonts w:ascii="Comic Sans MS" w:hAnsi="Comic Sans MS"/>
        </w:rPr>
        <w:t>c ce partenaire par les mairies</w:t>
      </w:r>
      <w:r w:rsidR="005B565A">
        <w:rPr>
          <w:rFonts w:ascii="Comic Sans MS" w:hAnsi="Comic Sans MS"/>
        </w:rPr>
        <w:t xml:space="preserve">, amicales </w:t>
      </w:r>
      <w:r>
        <w:rPr>
          <w:rFonts w:ascii="Comic Sans MS" w:hAnsi="Comic Sans MS"/>
        </w:rPr>
        <w:t>ou APE, après délibération en conseil municipal, afin de récupérer une fois par mois tous le papier collecté dans chacune des écoles. L’argent récupéré, par tonnes de papier, par les APE ou Amicales, servira au financement de projets pédagogiques.</w:t>
      </w:r>
      <w:r w:rsidR="002A6EE6">
        <w:rPr>
          <w:rFonts w:ascii="Comic Sans MS" w:hAnsi="Comic Sans MS"/>
        </w:rPr>
        <w:t xml:space="preserve"> Une communication auprès des fa</w:t>
      </w:r>
      <w:r w:rsidR="005B565A">
        <w:rPr>
          <w:rFonts w:ascii="Comic Sans MS" w:hAnsi="Comic Sans MS"/>
        </w:rPr>
        <w:t>milles sera bientôt faite</w:t>
      </w:r>
      <w:r w:rsidR="002A6EE6">
        <w:rPr>
          <w:rFonts w:ascii="Comic Sans MS" w:hAnsi="Comic Sans MS"/>
        </w:rPr>
        <w:t xml:space="preserve"> afin de sensibiliser le maximum de personnes et d’engendrer un geste éco-citoyen des élèves très régulier (qui pourraient de façon régulière ramener du papier de chez eux).</w:t>
      </w:r>
    </w:p>
    <w:p w:rsidR="00465DFB" w:rsidRDefault="00465DFB" w:rsidP="00465DFB">
      <w:pPr>
        <w:pStyle w:val="Paragraphedeliste"/>
        <w:spacing w:after="0" w:line="240" w:lineRule="auto"/>
        <w:jc w:val="both"/>
        <w:rPr>
          <w:rFonts w:ascii="Comic Sans MS" w:hAnsi="Comic Sans MS"/>
        </w:rPr>
      </w:pPr>
    </w:p>
    <w:p w:rsidR="00465DFB" w:rsidRPr="008724A3" w:rsidRDefault="008724A3" w:rsidP="00465DFB">
      <w:pPr>
        <w:pStyle w:val="Paragraphedeliste"/>
        <w:numPr>
          <w:ilvl w:val="0"/>
          <w:numId w:val="6"/>
        </w:numPr>
        <w:spacing w:after="0" w:line="240" w:lineRule="auto"/>
        <w:jc w:val="both"/>
        <w:rPr>
          <w:rFonts w:ascii="Comic Sans MS" w:hAnsi="Comic Sans MS"/>
          <w:b/>
          <w:i/>
          <w:color w:val="00B050"/>
        </w:rPr>
      </w:pPr>
      <w:r w:rsidRPr="008724A3">
        <w:rPr>
          <w:rFonts w:ascii="Comic Sans MS" w:hAnsi="Comic Sans MS"/>
          <w:b/>
          <w:i/>
          <w:color w:val="00B050"/>
        </w:rPr>
        <w:t>Bilan des d</w:t>
      </w:r>
      <w:r w:rsidR="00465DFB" w:rsidRPr="008724A3">
        <w:rPr>
          <w:rFonts w:ascii="Comic Sans MS" w:hAnsi="Comic Sans MS"/>
          <w:b/>
          <w:i/>
          <w:color w:val="00B050"/>
        </w:rPr>
        <w:t>emandes faites lors du dern</w:t>
      </w:r>
      <w:r w:rsidRPr="008724A3">
        <w:rPr>
          <w:rFonts w:ascii="Comic Sans MS" w:hAnsi="Comic Sans MS"/>
          <w:b/>
          <w:i/>
          <w:color w:val="00B050"/>
        </w:rPr>
        <w:t>ier CE de l’année 2015-2016</w:t>
      </w:r>
    </w:p>
    <w:p w:rsidR="008724A3" w:rsidRPr="008724A3" w:rsidRDefault="008724A3" w:rsidP="008724A3">
      <w:pPr>
        <w:pStyle w:val="Paragraphedeliste"/>
        <w:spacing w:after="0" w:line="240" w:lineRule="auto"/>
        <w:jc w:val="both"/>
        <w:rPr>
          <w:rFonts w:ascii="Comic Sans MS" w:hAnsi="Comic Sans MS"/>
          <w:b/>
        </w:rPr>
      </w:pPr>
      <w:r w:rsidRPr="008724A3">
        <w:rPr>
          <w:rFonts w:ascii="Comic Sans MS" w:hAnsi="Comic Sans MS"/>
          <w:b/>
        </w:rPr>
        <w:t>GOMENE</w:t>
      </w:r>
    </w:p>
    <w:p w:rsidR="008724A3" w:rsidRDefault="008724A3" w:rsidP="008724A3">
      <w:pPr>
        <w:pStyle w:val="Paragraphedeliste"/>
        <w:numPr>
          <w:ilvl w:val="0"/>
          <w:numId w:val="1"/>
        </w:numPr>
        <w:spacing w:after="0" w:line="240" w:lineRule="auto"/>
        <w:jc w:val="both"/>
        <w:rPr>
          <w:rFonts w:ascii="Comic Sans MS" w:hAnsi="Comic Sans MS"/>
        </w:rPr>
      </w:pPr>
      <w:r>
        <w:rPr>
          <w:rFonts w:ascii="Comic Sans MS" w:hAnsi="Comic Sans MS"/>
        </w:rPr>
        <w:t>Achats de tables et chaises pour les élèves de la classe de MS-GS</w:t>
      </w:r>
      <w:r w:rsidR="00EB60BE">
        <w:rPr>
          <w:rFonts w:ascii="Comic Sans MS" w:hAnsi="Comic Sans MS"/>
        </w:rPr>
        <w:t>.</w:t>
      </w:r>
    </w:p>
    <w:p w:rsidR="008724A3" w:rsidRDefault="008724A3" w:rsidP="008724A3">
      <w:pPr>
        <w:pStyle w:val="Paragraphedeliste"/>
        <w:numPr>
          <w:ilvl w:val="0"/>
          <w:numId w:val="1"/>
        </w:numPr>
        <w:spacing w:after="0" w:line="240" w:lineRule="auto"/>
        <w:jc w:val="both"/>
        <w:rPr>
          <w:rFonts w:ascii="Comic Sans MS" w:hAnsi="Comic Sans MS"/>
        </w:rPr>
      </w:pPr>
      <w:r>
        <w:rPr>
          <w:rFonts w:ascii="Comic Sans MS" w:hAnsi="Comic Sans MS"/>
        </w:rPr>
        <w:t>Achat d’une imprimante couleur et des consommables</w:t>
      </w:r>
      <w:r w:rsidR="00EB60BE">
        <w:rPr>
          <w:rFonts w:ascii="Comic Sans MS" w:hAnsi="Comic Sans MS"/>
        </w:rPr>
        <w:t>.</w:t>
      </w:r>
      <w:r>
        <w:rPr>
          <w:rFonts w:ascii="Comic Sans MS" w:hAnsi="Comic Sans MS"/>
        </w:rPr>
        <w:t xml:space="preserve"> </w:t>
      </w:r>
      <w:r w:rsidR="00C45B01">
        <w:rPr>
          <w:rFonts w:ascii="Comic Sans MS" w:hAnsi="Comic Sans MS"/>
        </w:rPr>
        <w:t>Le directeur précise qu’une réflexion sera à avoir sur l’acquisition en location d’un photocopieur couleur, très important en maternelle, afin d’éviter des commandes de consommables couleurs trop fréquentes et très onéreuses.</w:t>
      </w:r>
    </w:p>
    <w:p w:rsidR="008724A3" w:rsidRDefault="008724A3" w:rsidP="008724A3">
      <w:pPr>
        <w:pStyle w:val="Paragraphedeliste"/>
        <w:numPr>
          <w:ilvl w:val="0"/>
          <w:numId w:val="1"/>
        </w:numPr>
        <w:spacing w:after="0" w:line="240" w:lineRule="auto"/>
        <w:jc w:val="both"/>
        <w:rPr>
          <w:rFonts w:ascii="Comic Sans MS" w:hAnsi="Comic Sans MS"/>
        </w:rPr>
      </w:pPr>
      <w:r>
        <w:rPr>
          <w:rFonts w:ascii="Comic Sans MS" w:hAnsi="Comic Sans MS"/>
        </w:rPr>
        <w:t>Achat d’une chaise et d’une table ergonomique pour un élève à besoin particulier</w:t>
      </w:r>
      <w:r w:rsidR="00EB60BE">
        <w:rPr>
          <w:rFonts w:ascii="Comic Sans MS" w:hAnsi="Comic Sans MS"/>
        </w:rPr>
        <w:t>.</w:t>
      </w:r>
    </w:p>
    <w:p w:rsidR="00294FAF" w:rsidRPr="00294FAF" w:rsidRDefault="00294FAF" w:rsidP="00294FAF">
      <w:pPr>
        <w:pStyle w:val="Paragraphedeliste"/>
        <w:spacing w:after="0" w:line="240" w:lineRule="auto"/>
        <w:jc w:val="both"/>
        <w:rPr>
          <w:rFonts w:ascii="Comic Sans MS" w:hAnsi="Comic Sans MS"/>
        </w:rPr>
      </w:pPr>
      <w:r w:rsidRPr="00294FAF">
        <w:rPr>
          <w:rFonts w:ascii="Comic Sans MS" w:hAnsi="Comic Sans MS"/>
        </w:rPr>
        <w:t>Tous ses achats effectués par la commune de Gomené.</w:t>
      </w:r>
    </w:p>
    <w:p w:rsidR="00BC5222" w:rsidRDefault="00BC5222" w:rsidP="008724A3">
      <w:pPr>
        <w:pStyle w:val="Paragraphedeliste"/>
        <w:numPr>
          <w:ilvl w:val="0"/>
          <w:numId w:val="1"/>
        </w:numPr>
        <w:spacing w:after="0" w:line="240" w:lineRule="auto"/>
        <w:jc w:val="both"/>
        <w:rPr>
          <w:rFonts w:ascii="Comic Sans MS" w:hAnsi="Comic Sans MS"/>
        </w:rPr>
      </w:pPr>
      <w:r>
        <w:rPr>
          <w:rFonts w:ascii="Comic Sans MS" w:hAnsi="Comic Sans MS"/>
        </w:rPr>
        <w:t>Achat de 20 dictionnaires pour l’école de Laurenan (renouvellement) :</w:t>
      </w:r>
      <w:r w:rsidR="00294FAF">
        <w:rPr>
          <w:rFonts w:ascii="Comic Sans MS" w:hAnsi="Comic Sans MS"/>
        </w:rPr>
        <w:t xml:space="preserve"> financement à 50% par</w:t>
      </w:r>
      <w:r>
        <w:rPr>
          <w:rFonts w:ascii="Comic Sans MS" w:hAnsi="Comic Sans MS"/>
        </w:rPr>
        <w:t xml:space="preserve"> l’APE et à 50% par la commune de Gomené.</w:t>
      </w:r>
      <w:r w:rsidR="00294FAF">
        <w:rPr>
          <w:rFonts w:ascii="Comic Sans MS" w:hAnsi="Comic Sans MS"/>
        </w:rPr>
        <w:t xml:space="preserve"> L’APE souhaite à ce sujet effectuer un renouvellement partiel des dictionnaires chaque année (5 ou 6) au lieu de financer un gros achat tous les 3 ou 4 ans. Même principe pour les vélos de la cour de Gomené : acquérir chaque année un ou deux nouveaux vélos suivant les modèles.</w:t>
      </w:r>
    </w:p>
    <w:p w:rsidR="008724A3" w:rsidRDefault="008724A3" w:rsidP="008724A3">
      <w:pPr>
        <w:pStyle w:val="Paragraphedeliste"/>
        <w:numPr>
          <w:ilvl w:val="0"/>
          <w:numId w:val="1"/>
        </w:numPr>
        <w:spacing w:after="0" w:line="240" w:lineRule="auto"/>
        <w:jc w:val="both"/>
        <w:rPr>
          <w:rFonts w:ascii="Comic Sans MS" w:hAnsi="Comic Sans MS"/>
        </w:rPr>
      </w:pPr>
      <w:r>
        <w:rPr>
          <w:rFonts w:ascii="Comic Sans MS" w:hAnsi="Comic Sans MS"/>
        </w:rPr>
        <w:t>Rafraichissement de la classe des MS/GS : peintures refaites par des parents d’élèves avec l’aide des employés communaux.</w:t>
      </w:r>
    </w:p>
    <w:p w:rsidR="008724A3" w:rsidRPr="008724A3" w:rsidRDefault="008724A3" w:rsidP="008724A3">
      <w:pPr>
        <w:spacing w:after="0" w:line="240" w:lineRule="auto"/>
        <w:ind w:left="708"/>
        <w:jc w:val="both"/>
        <w:rPr>
          <w:rFonts w:ascii="Comic Sans MS" w:hAnsi="Comic Sans MS"/>
          <w:b/>
        </w:rPr>
      </w:pPr>
      <w:r w:rsidRPr="008724A3">
        <w:rPr>
          <w:rFonts w:ascii="Comic Sans MS" w:hAnsi="Comic Sans MS"/>
          <w:b/>
        </w:rPr>
        <w:t>LAURENAN</w:t>
      </w:r>
    </w:p>
    <w:p w:rsidR="008724A3" w:rsidRDefault="008724A3" w:rsidP="008724A3">
      <w:pPr>
        <w:pStyle w:val="Paragraphedeliste"/>
        <w:numPr>
          <w:ilvl w:val="0"/>
          <w:numId w:val="1"/>
        </w:numPr>
        <w:spacing w:after="0" w:line="240" w:lineRule="auto"/>
        <w:jc w:val="both"/>
        <w:rPr>
          <w:rFonts w:ascii="Comic Sans MS" w:hAnsi="Comic Sans MS"/>
        </w:rPr>
      </w:pPr>
      <w:r>
        <w:rPr>
          <w:rFonts w:ascii="Comic Sans MS" w:hAnsi="Comic Sans MS"/>
        </w:rPr>
        <w:t xml:space="preserve">Installation de rangements pour le matériel de sport dans </w:t>
      </w:r>
      <w:r w:rsidR="00A718FE">
        <w:rPr>
          <w:rFonts w:ascii="Comic Sans MS" w:hAnsi="Comic Sans MS"/>
        </w:rPr>
        <w:t>le local qui jouxte le préau.</w:t>
      </w:r>
    </w:p>
    <w:p w:rsidR="00A718FE" w:rsidRDefault="00A718FE" w:rsidP="00A718FE">
      <w:pPr>
        <w:spacing w:after="0" w:line="240" w:lineRule="auto"/>
        <w:jc w:val="both"/>
        <w:rPr>
          <w:rFonts w:ascii="Comic Sans MS" w:hAnsi="Comic Sans MS"/>
        </w:rPr>
      </w:pPr>
    </w:p>
    <w:p w:rsidR="00A718FE" w:rsidRPr="00A718FE" w:rsidRDefault="00A718FE" w:rsidP="00A718FE">
      <w:pPr>
        <w:pStyle w:val="Paragraphedeliste"/>
        <w:numPr>
          <w:ilvl w:val="0"/>
          <w:numId w:val="6"/>
        </w:numPr>
        <w:spacing w:after="0" w:line="240" w:lineRule="auto"/>
        <w:jc w:val="both"/>
        <w:rPr>
          <w:rFonts w:ascii="Comic Sans MS" w:hAnsi="Comic Sans MS"/>
          <w:b/>
          <w:i/>
          <w:color w:val="00B050"/>
        </w:rPr>
      </w:pPr>
      <w:r w:rsidRPr="00A718FE">
        <w:rPr>
          <w:rFonts w:ascii="Comic Sans MS" w:hAnsi="Comic Sans MS"/>
          <w:b/>
          <w:i/>
          <w:color w:val="00B050"/>
        </w:rPr>
        <w:t xml:space="preserve">Nouvelles demandes ou demandes à rééditer </w:t>
      </w:r>
    </w:p>
    <w:p w:rsidR="00A718FE" w:rsidRPr="00A718FE" w:rsidRDefault="00A718FE" w:rsidP="00A718FE">
      <w:pPr>
        <w:spacing w:after="0" w:line="240" w:lineRule="auto"/>
        <w:ind w:left="708"/>
        <w:jc w:val="both"/>
        <w:rPr>
          <w:rFonts w:ascii="Comic Sans MS" w:hAnsi="Comic Sans MS"/>
          <w:b/>
        </w:rPr>
      </w:pPr>
      <w:r w:rsidRPr="00A718FE">
        <w:rPr>
          <w:rFonts w:ascii="Comic Sans MS" w:hAnsi="Comic Sans MS"/>
          <w:b/>
        </w:rPr>
        <w:t>GOMENE</w:t>
      </w:r>
    </w:p>
    <w:p w:rsidR="00A718FE" w:rsidRDefault="00C45B01" w:rsidP="00A718FE">
      <w:pPr>
        <w:pStyle w:val="Paragraphedeliste"/>
        <w:numPr>
          <w:ilvl w:val="0"/>
          <w:numId w:val="1"/>
        </w:numPr>
        <w:spacing w:after="0" w:line="240" w:lineRule="auto"/>
        <w:jc w:val="both"/>
        <w:rPr>
          <w:rFonts w:ascii="Comic Sans MS" w:hAnsi="Comic Sans MS"/>
        </w:rPr>
      </w:pPr>
      <w:r>
        <w:rPr>
          <w:rFonts w:ascii="Comic Sans MS" w:hAnsi="Comic Sans MS"/>
        </w:rPr>
        <w:t>Installation de nouvelles étagères et portes coulissantes</w:t>
      </w:r>
      <w:r w:rsidR="00A718FE">
        <w:rPr>
          <w:rFonts w:ascii="Comic Sans MS" w:hAnsi="Comic Sans MS"/>
        </w:rPr>
        <w:t xml:space="preserve"> dans le couloir entre les deux cl</w:t>
      </w:r>
      <w:r w:rsidR="00EB60BE">
        <w:rPr>
          <w:rFonts w:ascii="Comic Sans MS" w:hAnsi="Comic Sans MS"/>
        </w:rPr>
        <w:t>asses : c’est un menuisier qui a</w:t>
      </w:r>
      <w:r w:rsidR="00A718FE">
        <w:rPr>
          <w:rFonts w:ascii="Comic Sans MS" w:hAnsi="Comic Sans MS"/>
        </w:rPr>
        <w:t xml:space="preserve"> la charge de ces travaux, qui étaient prévus aux vacances de la Toussaint.</w:t>
      </w:r>
      <w:r w:rsidR="0032708D">
        <w:rPr>
          <w:rFonts w:ascii="Comic Sans MS" w:hAnsi="Comic Sans MS"/>
        </w:rPr>
        <w:t xml:space="preserve"> Réponse : un côté du couloir a été fait durant les dernières vacances de la Toussaint. Le 2</w:t>
      </w:r>
      <w:r w:rsidR="0032708D" w:rsidRPr="0032708D">
        <w:rPr>
          <w:rFonts w:ascii="Comic Sans MS" w:hAnsi="Comic Sans MS"/>
          <w:vertAlign w:val="superscript"/>
        </w:rPr>
        <w:t>ème</w:t>
      </w:r>
      <w:r w:rsidR="0032708D">
        <w:rPr>
          <w:rFonts w:ascii="Comic Sans MS" w:hAnsi="Comic Sans MS"/>
        </w:rPr>
        <w:t xml:space="preserve"> côté sera effectué aux prochaines vacances de Noël.</w:t>
      </w:r>
    </w:p>
    <w:p w:rsidR="00D45673" w:rsidRDefault="00D45673" w:rsidP="00A718FE">
      <w:pPr>
        <w:pStyle w:val="Paragraphedeliste"/>
        <w:numPr>
          <w:ilvl w:val="0"/>
          <w:numId w:val="1"/>
        </w:numPr>
        <w:spacing w:after="0" w:line="240" w:lineRule="auto"/>
        <w:jc w:val="both"/>
        <w:rPr>
          <w:rFonts w:ascii="Comic Sans MS" w:hAnsi="Comic Sans MS"/>
        </w:rPr>
      </w:pPr>
      <w:r>
        <w:rPr>
          <w:rFonts w:ascii="Comic Sans MS" w:hAnsi="Comic Sans MS"/>
        </w:rPr>
        <w:t>Installation d’un nouveau panneau d’affichage extérieur pour remplacer le précédent devenu trop petit. Le panneau est arrivé</w:t>
      </w:r>
      <w:r w:rsidR="00BC5222">
        <w:rPr>
          <w:rFonts w:ascii="Comic Sans MS" w:hAnsi="Comic Sans MS"/>
        </w:rPr>
        <w:t xml:space="preserve"> : </w:t>
      </w:r>
      <w:r>
        <w:rPr>
          <w:rFonts w:ascii="Comic Sans MS" w:hAnsi="Comic Sans MS"/>
        </w:rPr>
        <w:t>reste à le poser. A noter que l’ancien restera en place et sera</w:t>
      </w:r>
      <w:r w:rsidR="005B565A">
        <w:rPr>
          <w:rFonts w:ascii="Comic Sans MS" w:hAnsi="Comic Sans MS"/>
        </w:rPr>
        <w:t xml:space="preserve"> destiné à la communication de</w:t>
      </w:r>
      <w:r>
        <w:rPr>
          <w:rFonts w:ascii="Comic Sans MS" w:hAnsi="Comic Sans MS"/>
        </w:rPr>
        <w:t xml:space="preserve"> l’APE du Ninian.</w:t>
      </w:r>
    </w:p>
    <w:p w:rsidR="00465DFB" w:rsidRDefault="00A718FE" w:rsidP="00A718FE">
      <w:pPr>
        <w:pStyle w:val="Paragraphedeliste"/>
        <w:numPr>
          <w:ilvl w:val="0"/>
          <w:numId w:val="1"/>
        </w:numPr>
        <w:spacing w:after="0" w:line="240" w:lineRule="auto"/>
        <w:jc w:val="both"/>
        <w:rPr>
          <w:rFonts w:ascii="Comic Sans MS" w:hAnsi="Comic Sans MS"/>
        </w:rPr>
      </w:pPr>
      <w:r>
        <w:rPr>
          <w:rFonts w:ascii="Comic Sans MS" w:hAnsi="Comic Sans MS"/>
        </w:rPr>
        <w:t xml:space="preserve">Installation d’une sonnette, d’un interphone, d’un portail avec gâche électrique. C’est une entreprise de Trémorel qui a en charge ce dossier (SB Elec-Plomberie). Un devis avec plusieurs variantes est à l’étude. </w:t>
      </w:r>
      <w:r w:rsidR="00BC5222">
        <w:rPr>
          <w:rFonts w:ascii="Comic Sans MS" w:hAnsi="Comic Sans MS"/>
        </w:rPr>
        <w:t xml:space="preserve">Une réunion est prévue le jeudi 10 novembre à 18h à Gomené sur ce sujet. </w:t>
      </w:r>
      <w:r>
        <w:rPr>
          <w:rFonts w:ascii="Comic Sans MS" w:hAnsi="Comic Sans MS"/>
        </w:rPr>
        <w:t>L’objectif étant de :</w:t>
      </w:r>
    </w:p>
    <w:p w:rsidR="00A718FE" w:rsidRDefault="00A718FE" w:rsidP="00A718FE">
      <w:pPr>
        <w:pStyle w:val="Paragraphedeliste"/>
        <w:numPr>
          <w:ilvl w:val="0"/>
          <w:numId w:val="3"/>
        </w:numPr>
        <w:spacing w:after="0" w:line="240" w:lineRule="auto"/>
        <w:jc w:val="both"/>
        <w:rPr>
          <w:rFonts w:ascii="Comic Sans MS" w:hAnsi="Comic Sans MS"/>
        </w:rPr>
      </w:pPr>
      <w:r>
        <w:rPr>
          <w:rFonts w:ascii="Comic Sans MS" w:hAnsi="Comic Sans MS"/>
        </w:rPr>
        <w:t>Permettre aux parents de rentrer dans l’école sans qu’un adulte ne soit systématiquement obligé de sortir de la classe (interphone + système d’ouverture à distance)</w:t>
      </w:r>
    </w:p>
    <w:p w:rsidR="00A718FE" w:rsidRDefault="00A718FE" w:rsidP="00A718FE">
      <w:pPr>
        <w:pStyle w:val="Paragraphedeliste"/>
        <w:numPr>
          <w:ilvl w:val="0"/>
          <w:numId w:val="3"/>
        </w:numPr>
        <w:spacing w:after="0" w:line="240" w:lineRule="auto"/>
        <w:jc w:val="both"/>
        <w:rPr>
          <w:rFonts w:ascii="Comic Sans MS" w:hAnsi="Comic Sans MS"/>
        </w:rPr>
      </w:pPr>
      <w:r>
        <w:rPr>
          <w:rFonts w:ascii="Comic Sans MS" w:hAnsi="Comic Sans MS"/>
        </w:rPr>
        <w:t>Pouvoir ouvrir le portail depuis 3 endroits : 2 classes + garderie</w:t>
      </w:r>
    </w:p>
    <w:p w:rsidR="00A718FE" w:rsidRDefault="00A718FE" w:rsidP="00A718FE">
      <w:pPr>
        <w:pStyle w:val="Paragraphedeliste"/>
        <w:numPr>
          <w:ilvl w:val="0"/>
          <w:numId w:val="3"/>
        </w:numPr>
        <w:spacing w:after="0" w:line="240" w:lineRule="auto"/>
        <w:jc w:val="both"/>
        <w:rPr>
          <w:rFonts w:ascii="Comic Sans MS" w:hAnsi="Comic Sans MS"/>
        </w:rPr>
      </w:pPr>
      <w:r>
        <w:rPr>
          <w:rFonts w:ascii="Comic Sans MS" w:hAnsi="Comic Sans MS"/>
        </w:rPr>
        <w:t xml:space="preserve">Pouvoir ressortir de la cour à l’aide d’un système d’ouverture </w:t>
      </w:r>
      <w:r w:rsidR="00131277">
        <w:rPr>
          <w:rFonts w:ascii="Comic Sans MS" w:hAnsi="Comic Sans MS"/>
        </w:rPr>
        <w:t xml:space="preserve">en hauteur </w:t>
      </w:r>
    </w:p>
    <w:p w:rsidR="00131277" w:rsidRDefault="00131277" w:rsidP="00131277">
      <w:pPr>
        <w:spacing w:after="0" w:line="240" w:lineRule="auto"/>
        <w:jc w:val="both"/>
        <w:rPr>
          <w:rFonts w:ascii="Comic Sans MS" w:hAnsi="Comic Sans MS"/>
        </w:rPr>
      </w:pPr>
    </w:p>
    <w:p w:rsidR="00131277" w:rsidRPr="00131277" w:rsidRDefault="00131277" w:rsidP="00131277">
      <w:pPr>
        <w:spacing w:after="0" w:line="240" w:lineRule="auto"/>
        <w:ind w:left="708"/>
        <w:jc w:val="both"/>
        <w:rPr>
          <w:rFonts w:ascii="Comic Sans MS" w:hAnsi="Comic Sans MS"/>
          <w:b/>
        </w:rPr>
      </w:pPr>
      <w:r w:rsidRPr="00131277">
        <w:rPr>
          <w:rFonts w:ascii="Comic Sans MS" w:hAnsi="Comic Sans MS"/>
          <w:b/>
        </w:rPr>
        <w:t>LAURENAN</w:t>
      </w:r>
    </w:p>
    <w:p w:rsidR="00131277" w:rsidRDefault="00131277" w:rsidP="00131277">
      <w:pPr>
        <w:pStyle w:val="Paragraphedeliste"/>
        <w:numPr>
          <w:ilvl w:val="0"/>
          <w:numId w:val="1"/>
        </w:numPr>
        <w:spacing w:after="0" w:line="240" w:lineRule="auto"/>
        <w:jc w:val="both"/>
        <w:rPr>
          <w:rFonts w:ascii="Comic Sans MS" w:hAnsi="Comic Sans MS"/>
        </w:rPr>
      </w:pPr>
      <w:r w:rsidRPr="00131277">
        <w:rPr>
          <w:rFonts w:ascii="Comic Sans MS" w:hAnsi="Comic Sans MS"/>
          <w:i/>
          <w:u w:val="single"/>
        </w:rPr>
        <w:t>Bureau de direction</w:t>
      </w:r>
      <w:r>
        <w:rPr>
          <w:rFonts w:ascii="Comic Sans MS" w:hAnsi="Comic Sans MS"/>
        </w:rPr>
        <w:t> : le local est prévu – une partie de l’ancienne garderie sera dévolue à cet espace. L’autre partie servira de local de rangement dévolu au ménage. Les travaux sont prévus pour les vacances de Noël. Une demande d’acquisition de mobilier sera faite par le directeur. En attendant l’ancien mobilier de la mairie permettra de faire la transition.</w:t>
      </w:r>
    </w:p>
    <w:p w:rsidR="00131277" w:rsidRDefault="00131277" w:rsidP="00131277">
      <w:pPr>
        <w:pStyle w:val="Paragraphedeliste"/>
        <w:numPr>
          <w:ilvl w:val="0"/>
          <w:numId w:val="1"/>
        </w:numPr>
        <w:spacing w:after="0" w:line="240" w:lineRule="auto"/>
        <w:jc w:val="both"/>
        <w:rPr>
          <w:rFonts w:ascii="Comic Sans MS" w:hAnsi="Comic Sans MS"/>
        </w:rPr>
      </w:pPr>
      <w:r>
        <w:rPr>
          <w:rFonts w:ascii="Comic Sans MS" w:hAnsi="Comic Sans MS"/>
        </w:rPr>
        <w:t>Renouvellement de la demande de rafraichissement de la classe des CM (peintures et sol)</w:t>
      </w:r>
    </w:p>
    <w:p w:rsidR="00BC5222" w:rsidRDefault="00BC5222" w:rsidP="00131277">
      <w:pPr>
        <w:pStyle w:val="Paragraphedeliste"/>
        <w:numPr>
          <w:ilvl w:val="0"/>
          <w:numId w:val="1"/>
        </w:numPr>
        <w:spacing w:after="0" w:line="240" w:lineRule="auto"/>
        <w:jc w:val="both"/>
        <w:rPr>
          <w:rFonts w:ascii="Comic Sans MS" w:hAnsi="Comic Sans MS"/>
        </w:rPr>
      </w:pPr>
      <w:r>
        <w:rPr>
          <w:rFonts w:ascii="Comic Sans MS" w:hAnsi="Comic Sans MS"/>
        </w:rPr>
        <w:t xml:space="preserve">Précision de la commune de Laurenan : les fenêtres </w:t>
      </w:r>
      <w:r w:rsidR="00294FAF">
        <w:rPr>
          <w:rFonts w:ascii="Comic Sans MS" w:hAnsi="Comic Sans MS"/>
        </w:rPr>
        <w:t xml:space="preserve">« au nord », </w:t>
      </w:r>
      <w:r>
        <w:rPr>
          <w:rFonts w:ascii="Comic Sans MS" w:hAnsi="Comic Sans MS"/>
        </w:rPr>
        <w:t>en hauteur</w:t>
      </w:r>
      <w:r w:rsidR="00294FAF">
        <w:rPr>
          <w:rFonts w:ascii="Comic Sans MS" w:hAnsi="Comic Sans MS"/>
        </w:rPr>
        <w:t>,</w:t>
      </w:r>
      <w:r>
        <w:rPr>
          <w:rFonts w:ascii="Comic Sans MS" w:hAnsi="Comic Sans MS"/>
        </w:rPr>
        <w:t xml:space="preserve"> des classes de CP-CE1 et CE2-CM1 vont être changées très prochainement.</w:t>
      </w:r>
    </w:p>
    <w:p w:rsidR="00BC5222" w:rsidRDefault="00BC5222" w:rsidP="00131277">
      <w:pPr>
        <w:pStyle w:val="Paragraphedeliste"/>
        <w:numPr>
          <w:ilvl w:val="0"/>
          <w:numId w:val="1"/>
        </w:numPr>
        <w:spacing w:after="0" w:line="240" w:lineRule="auto"/>
        <w:jc w:val="both"/>
        <w:rPr>
          <w:rFonts w:ascii="Comic Sans MS" w:hAnsi="Comic Sans MS"/>
        </w:rPr>
      </w:pPr>
      <w:r>
        <w:rPr>
          <w:rFonts w:ascii="Comic Sans MS" w:hAnsi="Comic Sans MS"/>
        </w:rPr>
        <w:t>Une demande de l’enseignante de la classe des CP-CE1 pour que les rideaux de sa classe soient plus proches des fenêtres afin d’occulter au maximum la lumière du jour et les rayons du soleil.</w:t>
      </w:r>
    </w:p>
    <w:p w:rsidR="00131277" w:rsidRPr="00131277" w:rsidRDefault="00131277" w:rsidP="00131277">
      <w:pPr>
        <w:spacing w:after="0" w:line="240" w:lineRule="auto"/>
        <w:jc w:val="both"/>
        <w:rPr>
          <w:rFonts w:ascii="Comic Sans MS" w:hAnsi="Comic Sans MS"/>
        </w:rPr>
      </w:pPr>
    </w:p>
    <w:p w:rsidR="00EB60BE" w:rsidRDefault="00EB60BE" w:rsidP="00EB60BE">
      <w:pPr>
        <w:pStyle w:val="Paragraphedeliste"/>
        <w:numPr>
          <w:ilvl w:val="0"/>
          <w:numId w:val="5"/>
        </w:numPr>
        <w:spacing w:after="0" w:line="240" w:lineRule="auto"/>
        <w:jc w:val="both"/>
        <w:rPr>
          <w:rFonts w:ascii="Comic Sans MS" w:hAnsi="Comic Sans MS"/>
          <w:b/>
          <w:color w:val="17365D" w:themeColor="text2" w:themeShade="BF"/>
          <w:u w:val="single"/>
        </w:rPr>
      </w:pPr>
      <w:r w:rsidRPr="00EB60BE">
        <w:rPr>
          <w:rFonts w:ascii="Comic Sans MS" w:hAnsi="Comic Sans MS"/>
          <w:b/>
          <w:color w:val="17365D" w:themeColor="text2" w:themeShade="BF"/>
        </w:rPr>
        <w:t xml:space="preserve">– </w:t>
      </w:r>
      <w:r w:rsidRPr="00EB60BE">
        <w:rPr>
          <w:rFonts w:ascii="Comic Sans MS" w:hAnsi="Comic Sans MS"/>
          <w:b/>
          <w:color w:val="17365D" w:themeColor="text2" w:themeShade="BF"/>
          <w:u w:val="single"/>
        </w:rPr>
        <w:t>Présentation des projets pédagogiques</w:t>
      </w:r>
      <w:r w:rsidR="00160B81">
        <w:rPr>
          <w:rFonts w:ascii="Comic Sans MS" w:hAnsi="Comic Sans MS"/>
          <w:b/>
          <w:color w:val="17365D" w:themeColor="text2" w:themeShade="BF"/>
          <w:u w:val="single"/>
        </w:rPr>
        <w:t xml:space="preserve"> en lien avec le projet d’école</w:t>
      </w:r>
    </w:p>
    <w:p w:rsidR="00160B81" w:rsidRPr="00160B81" w:rsidRDefault="00160B81" w:rsidP="00160B81">
      <w:pPr>
        <w:spacing w:after="0" w:line="240" w:lineRule="auto"/>
        <w:jc w:val="both"/>
        <w:rPr>
          <w:rFonts w:ascii="Comic Sans MS" w:hAnsi="Comic Sans MS"/>
          <w:b/>
          <w:i/>
        </w:rPr>
      </w:pPr>
      <w:r w:rsidRPr="00160B81">
        <w:rPr>
          <w:rFonts w:ascii="Comic Sans MS" w:hAnsi="Comic Sans MS"/>
          <w:b/>
          <w:i/>
        </w:rPr>
        <w:t>Volet 3 du projet d’école : parcours d’éducation artistique et culturelle</w:t>
      </w:r>
    </w:p>
    <w:p w:rsidR="00EB60BE" w:rsidRDefault="00160B81" w:rsidP="00160B81">
      <w:pPr>
        <w:pStyle w:val="Paragraphedeliste"/>
        <w:numPr>
          <w:ilvl w:val="0"/>
          <w:numId w:val="3"/>
        </w:numPr>
        <w:spacing w:after="0" w:line="240" w:lineRule="auto"/>
        <w:jc w:val="both"/>
        <w:rPr>
          <w:rFonts w:ascii="Comic Sans MS" w:hAnsi="Comic Sans MS"/>
        </w:rPr>
      </w:pPr>
      <w:r>
        <w:rPr>
          <w:rFonts w:ascii="Comic Sans MS" w:hAnsi="Comic Sans MS"/>
        </w:rPr>
        <w:t>Participation de toutes les classes du RPi au Prix des Incorruptibles – sélection des série</w:t>
      </w:r>
      <w:r w:rsidR="00514166">
        <w:rPr>
          <w:rFonts w:ascii="Comic Sans MS" w:hAnsi="Comic Sans MS"/>
        </w:rPr>
        <w:t>s</w:t>
      </w:r>
      <w:r>
        <w:rPr>
          <w:rFonts w:ascii="Comic Sans MS" w:hAnsi="Comic Sans MS"/>
        </w:rPr>
        <w:t xml:space="preserve"> de livres et d’albums financée</w:t>
      </w:r>
      <w:r w:rsidR="00514166">
        <w:rPr>
          <w:rFonts w:ascii="Comic Sans MS" w:hAnsi="Comic Sans MS"/>
        </w:rPr>
        <w:t>s</w:t>
      </w:r>
      <w:r>
        <w:rPr>
          <w:rFonts w:ascii="Comic Sans MS" w:hAnsi="Comic Sans MS"/>
        </w:rPr>
        <w:t xml:space="preserve"> par l’APE du Ninian – de grands remerciements de l’équipe enseignante pour ce financement.</w:t>
      </w:r>
    </w:p>
    <w:p w:rsidR="00160B81" w:rsidRDefault="00160B81" w:rsidP="00160B81">
      <w:pPr>
        <w:pStyle w:val="Paragraphedeliste"/>
        <w:numPr>
          <w:ilvl w:val="0"/>
          <w:numId w:val="3"/>
        </w:numPr>
        <w:spacing w:after="0" w:line="240" w:lineRule="auto"/>
        <w:jc w:val="both"/>
        <w:rPr>
          <w:rFonts w:ascii="Comic Sans MS" w:hAnsi="Comic Sans MS"/>
        </w:rPr>
      </w:pPr>
      <w:r>
        <w:rPr>
          <w:rFonts w:ascii="Comic Sans MS" w:hAnsi="Comic Sans MS"/>
        </w:rPr>
        <w:t>Participation de toutes les classes du RPi au spectacle Chant Choral – spectacle des plus petits cette année à Laurenan (date non définie) et spectacle des plus grands à la salle Mosaïque de Collinée</w:t>
      </w:r>
      <w:r w:rsidR="00BC5222">
        <w:rPr>
          <w:rFonts w:ascii="Comic Sans MS" w:hAnsi="Comic Sans MS"/>
        </w:rPr>
        <w:t xml:space="preserve"> (sous forme d’opéra cette année)</w:t>
      </w:r>
      <w:r>
        <w:rPr>
          <w:rFonts w:ascii="Comic Sans MS" w:hAnsi="Comic Sans MS"/>
        </w:rPr>
        <w:t xml:space="preserve"> – projet mené avec toutes les écoles du secteur de Merdrignac et Collinée. </w:t>
      </w:r>
    </w:p>
    <w:p w:rsidR="00160B81" w:rsidRDefault="00160B81" w:rsidP="00672600">
      <w:pPr>
        <w:pStyle w:val="Paragraphedeliste"/>
        <w:numPr>
          <w:ilvl w:val="0"/>
          <w:numId w:val="3"/>
        </w:numPr>
        <w:spacing w:after="0" w:line="240" w:lineRule="auto"/>
        <w:jc w:val="both"/>
        <w:rPr>
          <w:rFonts w:ascii="Comic Sans MS" w:hAnsi="Comic Sans MS"/>
        </w:rPr>
      </w:pPr>
      <w:r>
        <w:rPr>
          <w:rFonts w:ascii="Comic Sans MS" w:hAnsi="Comic Sans MS"/>
        </w:rPr>
        <w:t xml:space="preserve">Spectacle au palais des congrès de Loudéac </w:t>
      </w:r>
      <w:r w:rsidR="00BC5222">
        <w:rPr>
          <w:rFonts w:ascii="Comic Sans MS" w:hAnsi="Comic Sans MS"/>
        </w:rPr>
        <w:t xml:space="preserve">fin janvier </w:t>
      </w:r>
      <w:r>
        <w:rPr>
          <w:rFonts w:ascii="Comic Sans MS" w:hAnsi="Comic Sans MS"/>
        </w:rPr>
        <w:t>pour les deux classes de Gomené.</w:t>
      </w:r>
    </w:p>
    <w:p w:rsidR="00672600" w:rsidRPr="00672600" w:rsidRDefault="00672600" w:rsidP="00672600">
      <w:pPr>
        <w:numPr>
          <w:ilvl w:val="0"/>
          <w:numId w:val="3"/>
        </w:numPr>
        <w:spacing w:before="100" w:beforeAutospacing="1" w:after="0" w:line="240" w:lineRule="auto"/>
        <w:jc w:val="both"/>
        <w:rPr>
          <w:rFonts w:ascii="Times New Roman" w:eastAsia="Times New Roman" w:hAnsi="Times New Roman" w:cs="Times New Roman"/>
          <w:sz w:val="24"/>
          <w:szCs w:val="24"/>
        </w:rPr>
      </w:pPr>
      <w:r w:rsidRPr="00672600">
        <w:rPr>
          <w:rFonts w:ascii="Comic Sans MS" w:eastAsia="Malgun Gothic" w:hAnsi="Comic Sans MS" w:cs="Times New Roman"/>
          <w:shd w:val="clear" w:color="auto" w:fill="FFFFFF"/>
        </w:rPr>
        <w:t>Mise en voix et en scène d'une pièce de théâtre, avec pour finalité une représentation devant un public (les autres élèves de l'école, les parents) pour la classe de CE2-CM1.</w:t>
      </w:r>
    </w:p>
    <w:p w:rsidR="00672600" w:rsidRPr="00514166" w:rsidRDefault="00672600" w:rsidP="00672600">
      <w:pPr>
        <w:numPr>
          <w:ilvl w:val="0"/>
          <w:numId w:val="3"/>
        </w:numPr>
        <w:spacing w:before="100" w:beforeAutospacing="1" w:after="0" w:line="240" w:lineRule="auto"/>
        <w:jc w:val="both"/>
        <w:rPr>
          <w:rFonts w:ascii="Times New Roman" w:eastAsia="Times New Roman" w:hAnsi="Times New Roman" w:cs="Times New Roman"/>
          <w:sz w:val="24"/>
          <w:szCs w:val="24"/>
        </w:rPr>
      </w:pPr>
      <w:r w:rsidRPr="00672600">
        <w:rPr>
          <w:rFonts w:ascii="Comic Sans MS" w:eastAsia="Malgun Gothic" w:hAnsi="Comic Sans MS" w:cs="Times New Roman"/>
          <w:shd w:val="clear" w:color="auto" w:fill="FFFFFF"/>
        </w:rPr>
        <w:t>Projet (reste encore à définir date et conditions) d'une visite de la galerie d'art de Merdrignac, avec les élèves de CE2 de Laurenan, les classes de CE1 et CE2 de l'école Le Petit Prince de Merdrignac ainsi que la classe de CE2-CM1 de l'école d'Illifaut.</w:t>
      </w:r>
    </w:p>
    <w:p w:rsidR="00472341" w:rsidRDefault="00514166" w:rsidP="00472341">
      <w:pPr>
        <w:pStyle w:val="Paragraphedeliste"/>
        <w:numPr>
          <w:ilvl w:val="0"/>
          <w:numId w:val="3"/>
        </w:numPr>
        <w:spacing w:after="0" w:line="240" w:lineRule="auto"/>
        <w:jc w:val="both"/>
        <w:rPr>
          <w:rFonts w:ascii="Comic Sans MS" w:hAnsi="Comic Sans MS"/>
        </w:rPr>
      </w:pPr>
      <w:r>
        <w:rPr>
          <w:rFonts w:ascii="Comic Sans MS" w:hAnsi="Comic Sans MS"/>
        </w:rPr>
        <w:t>Randonnée contée en pays de Brocéliande pour les CP-CE1 : projet en cours d’élaboration</w:t>
      </w:r>
      <w:r w:rsidR="00472341">
        <w:rPr>
          <w:rFonts w:ascii="Comic Sans MS" w:hAnsi="Comic Sans MS"/>
        </w:rPr>
        <w:t>.</w:t>
      </w:r>
    </w:p>
    <w:p w:rsidR="00472341" w:rsidRPr="00472341" w:rsidRDefault="00472341" w:rsidP="00472341">
      <w:pPr>
        <w:pStyle w:val="Paragraphedeliste"/>
        <w:numPr>
          <w:ilvl w:val="0"/>
          <w:numId w:val="3"/>
        </w:numPr>
        <w:spacing w:after="0" w:line="240" w:lineRule="auto"/>
        <w:jc w:val="both"/>
        <w:rPr>
          <w:rFonts w:ascii="Comic Sans MS" w:hAnsi="Comic Sans MS"/>
        </w:rPr>
      </w:pPr>
      <w:r>
        <w:rPr>
          <w:rFonts w:ascii="Comic Sans MS" w:hAnsi="Comic Sans MS"/>
        </w:rPr>
        <w:t>Les deux classes de Gomené inscrites au dispositif « Rando Doudou »</w:t>
      </w:r>
    </w:p>
    <w:p w:rsidR="00514166" w:rsidRPr="00514166" w:rsidRDefault="00514166" w:rsidP="00514166">
      <w:pPr>
        <w:spacing w:after="0" w:line="240" w:lineRule="auto"/>
        <w:jc w:val="both"/>
        <w:rPr>
          <w:rFonts w:ascii="Comic Sans MS" w:hAnsi="Comic Sans MS"/>
        </w:rPr>
      </w:pPr>
    </w:p>
    <w:p w:rsidR="00160B81" w:rsidRPr="00160B81" w:rsidRDefault="00160B81" w:rsidP="00160B81">
      <w:pPr>
        <w:spacing w:after="0" w:line="240" w:lineRule="auto"/>
        <w:jc w:val="both"/>
        <w:rPr>
          <w:rFonts w:ascii="Comic Sans MS" w:hAnsi="Comic Sans MS"/>
          <w:b/>
          <w:i/>
        </w:rPr>
      </w:pPr>
      <w:r w:rsidRPr="00160B81">
        <w:rPr>
          <w:rFonts w:ascii="Comic Sans MS" w:hAnsi="Comic Sans MS"/>
          <w:b/>
          <w:i/>
        </w:rPr>
        <w:t>Volet 1 du projet d’école : garantir la qualité du parcours de tous les élèves de l’école primaire</w:t>
      </w:r>
    </w:p>
    <w:p w:rsidR="00160B81" w:rsidRDefault="00160B81" w:rsidP="00160B81">
      <w:pPr>
        <w:pStyle w:val="Paragraphedeliste"/>
        <w:numPr>
          <w:ilvl w:val="0"/>
          <w:numId w:val="3"/>
        </w:numPr>
        <w:spacing w:after="0" w:line="240" w:lineRule="auto"/>
        <w:jc w:val="both"/>
        <w:rPr>
          <w:rFonts w:ascii="Comic Sans MS" w:hAnsi="Comic Sans MS"/>
        </w:rPr>
      </w:pPr>
      <w:r>
        <w:rPr>
          <w:rFonts w:ascii="Comic Sans MS" w:hAnsi="Comic Sans MS"/>
        </w:rPr>
        <w:t>Classe de découverte du milieu montagnard pour les élèves de CE2-CM1-CM2</w:t>
      </w:r>
      <w:r w:rsidR="00EF0E4B">
        <w:rPr>
          <w:rFonts w:ascii="Comic Sans MS" w:hAnsi="Comic Sans MS"/>
        </w:rPr>
        <w:t>.</w:t>
      </w:r>
    </w:p>
    <w:p w:rsidR="00EF0E4B" w:rsidRDefault="00EF0E4B" w:rsidP="00EF0E4B">
      <w:pPr>
        <w:pStyle w:val="Paragraphedeliste"/>
        <w:spacing w:after="0" w:line="240" w:lineRule="auto"/>
        <w:jc w:val="both"/>
        <w:rPr>
          <w:rFonts w:ascii="Comic Sans MS" w:hAnsi="Comic Sans MS"/>
        </w:rPr>
      </w:pPr>
      <w:r>
        <w:rPr>
          <w:rFonts w:ascii="Comic Sans MS" w:hAnsi="Comic Sans MS"/>
        </w:rPr>
        <w:t>Présentation rapide du projet :</w:t>
      </w:r>
    </w:p>
    <w:p w:rsidR="00EF0E4B" w:rsidRDefault="00EF0E4B" w:rsidP="00EF0E4B">
      <w:pPr>
        <w:spacing w:after="0" w:line="240" w:lineRule="auto"/>
        <w:ind w:firstLine="708"/>
        <w:jc w:val="both"/>
        <w:rPr>
          <w:rFonts w:ascii="Comic Sans MS" w:hAnsi="Comic Sans MS"/>
        </w:rPr>
      </w:pPr>
      <w:r>
        <w:rPr>
          <w:rFonts w:ascii="Comic Sans MS" w:hAnsi="Comic Sans MS"/>
        </w:rPr>
        <w:t>OU : à Ascou Pailhères en Ariège (09)</w:t>
      </w:r>
    </w:p>
    <w:p w:rsidR="00EF0E4B" w:rsidRDefault="00EF0E4B" w:rsidP="00EF0E4B">
      <w:pPr>
        <w:spacing w:after="0" w:line="240" w:lineRule="auto"/>
        <w:ind w:firstLine="708"/>
        <w:jc w:val="both"/>
        <w:rPr>
          <w:rFonts w:ascii="Comic Sans MS" w:hAnsi="Comic Sans MS"/>
        </w:rPr>
      </w:pPr>
      <w:r>
        <w:rPr>
          <w:rFonts w:ascii="Comic Sans MS" w:hAnsi="Comic Sans MS"/>
        </w:rPr>
        <w:t>QUAND : du 12 au 17 mars 2017 – 5 nuitées – 6 jours sur place</w:t>
      </w:r>
    </w:p>
    <w:p w:rsidR="00EF0E4B" w:rsidRDefault="00EF0E4B" w:rsidP="00EF0E4B">
      <w:pPr>
        <w:spacing w:after="0" w:line="240" w:lineRule="auto"/>
        <w:ind w:firstLine="708"/>
        <w:jc w:val="both"/>
        <w:rPr>
          <w:rFonts w:ascii="Comic Sans MS" w:hAnsi="Comic Sans MS"/>
        </w:rPr>
      </w:pPr>
      <w:r>
        <w:rPr>
          <w:rFonts w:ascii="Comic Sans MS" w:hAnsi="Comic Sans MS"/>
        </w:rPr>
        <w:t>QUI : CE2-CM de l’école, soit 47 élèves</w:t>
      </w:r>
    </w:p>
    <w:p w:rsidR="00EF0E4B" w:rsidRDefault="00EF0E4B" w:rsidP="00EF0E4B">
      <w:pPr>
        <w:spacing w:after="0" w:line="240" w:lineRule="auto"/>
        <w:ind w:left="708"/>
        <w:jc w:val="both"/>
        <w:rPr>
          <w:rFonts w:ascii="Comic Sans MS" w:hAnsi="Comic Sans MS"/>
        </w:rPr>
      </w:pPr>
      <w:r>
        <w:rPr>
          <w:rFonts w:ascii="Comic Sans MS" w:hAnsi="Comic Sans MS"/>
        </w:rPr>
        <w:t>POURQUOI : découvrir le milieu montagnard (faune – flore – tourisme – géographie- …) mais aussi la pratique d’un sport à glisse : le ski alpin</w:t>
      </w:r>
    </w:p>
    <w:p w:rsidR="00EF0E4B" w:rsidRPr="00EF0E4B" w:rsidRDefault="00EF0E4B" w:rsidP="00EF0E4B">
      <w:pPr>
        <w:spacing w:after="0" w:line="240" w:lineRule="auto"/>
        <w:jc w:val="both"/>
        <w:rPr>
          <w:rFonts w:ascii="Comic Sans MS" w:hAnsi="Comic Sans MS"/>
          <w:sz w:val="10"/>
          <w:szCs w:val="10"/>
        </w:rPr>
      </w:pPr>
    </w:p>
    <w:p w:rsidR="00EF0E4B" w:rsidRDefault="00EF0E4B" w:rsidP="00EF0E4B">
      <w:pPr>
        <w:spacing w:after="0" w:line="240" w:lineRule="auto"/>
        <w:ind w:firstLine="708"/>
        <w:jc w:val="both"/>
        <w:rPr>
          <w:rFonts w:ascii="Comic Sans MS" w:hAnsi="Comic Sans MS"/>
        </w:rPr>
      </w:pPr>
      <w:r>
        <w:rPr>
          <w:rFonts w:ascii="Comic Sans MS" w:hAnsi="Comic Sans MS"/>
        </w:rPr>
        <w:t>Pourquoi le mois de mars ? Depuis quelques années, l’enneigement est plus important en Ariège durant ce mois. En janvier et février, l’enneigement est souvent faible.</w:t>
      </w:r>
    </w:p>
    <w:p w:rsidR="00EF0E4B" w:rsidRDefault="00EF0E4B" w:rsidP="00EF0E4B">
      <w:pPr>
        <w:spacing w:after="0" w:line="240" w:lineRule="auto"/>
        <w:ind w:firstLine="708"/>
        <w:jc w:val="both"/>
        <w:rPr>
          <w:rFonts w:ascii="Comic Sans MS" w:hAnsi="Comic Sans MS"/>
        </w:rPr>
      </w:pPr>
      <w:r w:rsidRPr="00EF0E4B">
        <w:rPr>
          <w:rFonts w:ascii="Comic Sans MS" w:hAnsi="Comic Sans MS"/>
          <w:i/>
          <w:u w:val="single"/>
        </w:rPr>
        <w:t>Financement du projet</w:t>
      </w:r>
      <w:r>
        <w:rPr>
          <w:rFonts w:ascii="Comic Sans MS" w:hAnsi="Comic Sans MS"/>
        </w:rPr>
        <w:t> : les deux mairies participent à hauteur de 40 euros par enfant – la participation des familles s’élève à 175 euros – l’APE prend en charge le restant à savoir 175 euros par enfant</w:t>
      </w:r>
    </w:p>
    <w:p w:rsidR="00EF0E4B" w:rsidRDefault="00EF0E4B" w:rsidP="00EF0E4B">
      <w:pPr>
        <w:spacing w:after="0" w:line="240" w:lineRule="auto"/>
        <w:ind w:firstLine="708"/>
        <w:jc w:val="both"/>
        <w:rPr>
          <w:rFonts w:ascii="Comic Sans MS" w:hAnsi="Comic Sans MS"/>
        </w:rPr>
      </w:pPr>
      <w:r>
        <w:rPr>
          <w:rFonts w:ascii="Comic Sans MS" w:hAnsi="Comic Sans MS"/>
        </w:rPr>
        <w:t>Une 1</w:t>
      </w:r>
      <w:r w:rsidRPr="00EF0E4B">
        <w:rPr>
          <w:rFonts w:ascii="Comic Sans MS" w:hAnsi="Comic Sans MS"/>
          <w:vertAlign w:val="superscript"/>
        </w:rPr>
        <w:t>ère</w:t>
      </w:r>
      <w:r>
        <w:rPr>
          <w:rFonts w:ascii="Comic Sans MS" w:hAnsi="Comic Sans MS"/>
        </w:rPr>
        <w:t xml:space="preserve"> réunion d’informations aux familles est prévue </w:t>
      </w:r>
      <w:r w:rsidRPr="00EF0E4B">
        <w:rPr>
          <w:rFonts w:ascii="Comic Sans MS" w:hAnsi="Comic Sans MS"/>
          <w:b/>
          <w:color w:val="FF0000"/>
          <w:u w:val="single"/>
        </w:rPr>
        <w:t>le lundi 14 novembre</w:t>
      </w:r>
      <w:r>
        <w:rPr>
          <w:rFonts w:ascii="Comic Sans MS" w:hAnsi="Comic Sans MS"/>
        </w:rPr>
        <w:t>.</w:t>
      </w:r>
    </w:p>
    <w:p w:rsidR="0032708D" w:rsidRDefault="0032708D" w:rsidP="0032708D">
      <w:pPr>
        <w:pStyle w:val="Paragraphedeliste"/>
        <w:numPr>
          <w:ilvl w:val="0"/>
          <w:numId w:val="3"/>
        </w:numPr>
        <w:spacing w:after="0" w:line="240" w:lineRule="auto"/>
        <w:jc w:val="both"/>
        <w:rPr>
          <w:rFonts w:ascii="Comic Sans MS" w:hAnsi="Comic Sans MS"/>
        </w:rPr>
      </w:pPr>
      <w:r>
        <w:rPr>
          <w:rFonts w:ascii="Comic Sans MS" w:hAnsi="Comic Sans MS"/>
        </w:rPr>
        <w:t>Suivi de la course autour du monde en solitaire en monocoque – le Vendée Globe 2016/2017 – par les élèves de la classe des C</w:t>
      </w:r>
      <w:r w:rsidR="00241F1B">
        <w:rPr>
          <w:rFonts w:ascii="Comic Sans MS" w:hAnsi="Comic Sans MS"/>
        </w:rPr>
        <w:t>M</w:t>
      </w:r>
      <w:r>
        <w:rPr>
          <w:rFonts w:ascii="Comic Sans MS" w:hAnsi="Comic Sans MS"/>
        </w:rPr>
        <w:t>1-CM2</w:t>
      </w:r>
    </w:p>
    <w:p w:rsidR="0032708D" w:rsidRDefault="0032708D" w:rsidP="0032708D">
      <w:pPr>
        <w:pStyle w:val="Paragraphedeliste"/>
        <w:numPr>
          <w:ilvl w:val="0"/>
          <w:numId w:val="3"/>
        </w:numPr>
        <w:spacing w:after="0" w:line="240" w:lineRule="auto"/>
        <w:jc w:val="both"/>
        <w:rPr>
          <w:rFonts w:ascii="Comic Sans MS" w:hAnsi="Comic Sans MS"/>
        </w:rPr>
      </w:pPr>
      <w:r>
        <w:rPr>
          <w:rFonts w:ascii="Comic Sans MS" w:hAnsi="Comic Sans MS"/>
        </w:rPr>
        <w:lastRenderedPageBreak/>
        <w:t xml:space="preserve">Ecriture </w:t>
      </w:r>
      <w:r w:rsidR="00307CF4">
        <w:rPr>
          <w:rFonts w:ascii="Comic Sans MS" w:hAnsi="Comic Sans MS"/>
        </w:rPr>
        <w:t xml:space="preserve">collaborative </w:t>
      </w:r>
      <w:r>
        <w:rPr>
          <w:rFonts w:ascii="Comic Sans MS" w:hAnsi="Comic Sans MS"/>
        </w:rPr>
        <w:t>d’</w:t>
      </w:r>
      <w:r w:rsidR="00307CF4">
        <w:rPr>
          <w:rFonts w:ascii="Comic Sans MS" w:hAnsi="Comic Sans MS"/>
        </w:rPr>
        <w:t>un conte</w:t>
      </w:r>
      <w:r>
        <w:rPr>
          <w:rFonts w:ascii="Comic Sans MS" w:hAnsi="Comic Sans MS"/>
        </w:rPr>
        <w:t xml:space="preserve"> avec d’autres écoles du secteur du Mené </w:t>
      </w:r>
      <w:r w:rsidR="00307CF4">
        <w:rPr>
          <w:rFonts w:ascii="Comic Sans MS" w:hAnsi="Comic Sans MS"/>
        </w:rPr>
        <w:t xml:space="preserve">et avec le collège </w:t>
      </w:r>
      <w:r>
        <w:rPr>
          <w:rFonts w:ascii="Comic Sans MS" w:hAnsi="Comic Sans MS"/>
        </w:rPr>
        <w:t xml:space="preserve">en utilisant des outils numériques </w:t>
      </w:r>
      <w:r w:rsidR="00307CF4">
        <w:rPr>
          <w:rFonts w:ascii="Comic Sans MS" w:hAnsi="Comic Sans MS"/>
        </w:rPr>
        <w:t xml:space="preserve">tels que Padlet et Toutapad. Ce projet est né lors des journées de formation des enseignants les 18 et 19 octobre 2016. </w:t>
      </w:r>
    </w:p>
    <w:p w:rsidR="00307CF4" w:rsidRDefault="00307CF4" w:rsidP="0032708D">
      <w:pPr>
        <w:pStyle w:val="Paragraphedeliste"/>
        <w:numPr>
          <w:ilvl w:val="0"/>
          <w:numId w:val="3"/>
        </w:numPr>
        <w:spacing w:after="0" w:line="240" w:lineRule="auto"/>
        <w:jc w:val="both"/>
        <w:rPr>
          <w:rFonts w:ascii="Comic Sans MS" w:hAnsi="Comic Sans MS"/>
        </w:rPr>
      </w:pPr>
      <w:r>
        <w:rPr>
          <w:rFonts w:ascii="Comic Sans MS" w:hAnsi="Comic Sans MS"/>
        </w:rPr>
        <w:t>Projet vélo</w:t>
      </w:r>
      <w:r w:rsidR="00397325">
        <w:rPr>
          <w:rFonts w:ascii="Comic Sans MS" w:hAnsi="Comic Sans MS"/>
        </w:rPr>
        <w:t xml:space="preserve"> avec tous les CM de l’école – projet commun avec d’autres écoles du secteur (Illifaut – Langourla - …)</w:t>
      </w:r>
    </w:p>
    <w:p w:rsidR="00672600" w:rsidRPr="00672600" w:rsidRDefault="00672600" w:rsidP="00672600">
      <w:pPr>
        <w:numPr>
          <w:ilvl w:val="0"/>
          <w:numId w:val="3"/>
        </w:numPr>
        <w:spacing w:before="100" w:beforeAutospacing="1" w:after="0" w:line="240" w:lineRule="auto"/>
        <w:jc w:val="both"/>
        <w:rPr>
          <w:rFonts w:ascii="Times New Roman" w:eastAsia="Times New Roman" w:hAnsi="Times New Roman" w:cs="Times New Roman"/>
          <w:sz w:val="24"/>
          <w:szCs w:val="24"/>
        </w:rPr>
      </w:pPr>
      <w:r w:rsidRPr="00672600">
        <w:rPr>
          <w:rFonts w:ascii="Comic Sans MS" w:eastAsia="Times New Roman" w:hAnsi="Comic Sans MS" w:cs="Times New Roman"/>
          <w:shd w:val="clear" w:color="auto" w:fill="FFFFFF"/>
        </w:rPr>
        <w:t>Projet (reste encore à définir date et conditions) d'une rencontre autour des jeux collectifs entre les élèves de CE2 de Laurenan, les classes de CE1 et CE2 de l'école Le Petit Prince de Merdrignac ainsi que la classe de CE2-CM1 de l'école d'Illifaut.</w:t>
      </w:r>
    </w:p>
    <w:p w:rsidR="00514166" w:rsidRPr="0032708D" w:rsidRDefault="00514166" w:rsidP="00514166">
      <w:pPr>
        <w:pStyle w:val="Paragraphedeliste"/>
        <w:numPr>
          <w:ilvl w:val="0"/>
          <w:numId w:val="3"/>
        </w:numPr>
        <w:spacing w:after="0" w:line="240" w:lineRule="auto"/>
        <w:jc w:val="both"/>
        <w:rPr>
          <w:rFonts w:ascii="Comic Sans MS" w:hAnsi="Comic Sans MS"/>
        </w:rPr>
      </w:pPr>
      <w:r>
        <w:rPr>
          <w:rFonts w:ascii="Comic Sans MS" w:hAnsi="Comic Sans MS"/>
        </w:rPr>
        <w:t xml:space="preserve">Journée de liaison GS-CP en juin </w:t>
      </w:r>
    </w:p>
    <w:p w:rsidR="00672600" w:rsidRPr="0032708D" w:rsidRDefault="00472341" w:rsidP="00672600">
      <w:pPr>
        <w:pStyle w:val="Paragraphedeliste"/>
        <w:numPr>
          <w:ilvl w:val="0"/>
          <w:numId w:val="3"/>
        </w:numPr>
        <w:spacing w:after="0" w:line="240" w:lineRule="auto"/>
        <w:jc w:val="both"/>
        <w:rPr>
          <w:rFonts w:ascii="Comic Sans MS" w:hAnsi="Comic Sans MS"/>
        </w:rPr>
      </w:pPr>
      <w:r>
        <w:rPr>
          <w:rFonts w:ascii="Comic Sans MS" w:hAnsi="Comic Sans MS"/>
        </w:rPr>
        <w:t xml:space="preserve">Projet à définir pour les deux classes de Gomené d’une sortie pédagogique au parc animalier de la Bourbansais. Date à définir. </w:t>
      </w:r>
    </w:p>
    <w:p w:rsidR="00EF0E4B" w:rsidRPr="00B74DC3" w:rsidRDefault="00B74DC3" w:rsidP="00B74DC3">
      <w:pPr>
        <w:spacing w:after="0" w:line="240" w:lineRule="auto"/>
        <w:jc w:val="both"/>
        <w:rPr>
          <w:rFonts w:ascii="Comic Sans MS" w:hAnsi="Comic Sans MS"/>
          <w:b/>
          <w:i/>
        </w:rPr>
      </w:pPr>
      <w:r w:rsidRPr="00B74DC3">
        <w:rPr>
          <w:rFonts w:ascii="Comic Sans MS" w:hAnsi="Comic Sans MS"/>
          <w:b/>
          <w:i/>
        </w:rPr>
        <w:t>Volets 2 et 4 du projet d’école :</w:t>
      </w:r>
      <w:r>
        <w:rPr>
          <w:rFonts w:ascii="Comic Sans MS" w:hAnsi="Comic Sans MS"/>
          <w:b/>
          <w:i/>
        </w:rPr>
        <w:t xml:space="preserve"> p</w:t>
      </w:r>
      <w:r w:rsidRPr="00B74DC3">
        <w:rPr>
          <w:rFonts w:ascii="Comic Sans MS" w:hAnsi="Comic Sans MS"/>
          <w:b/>
          <w:i/>
        </w:rPr>
        <w:t>arcours citoyen et parcours santé</w:t>
      </w:r>
    </w:p>
    <w:p w:rsidR="00514166" w:rsidRPr="00514166" w:rsidRDefault="00B74DC3" w:rsidP="00514166">
      <w:pPr>
        <w:pStyle w:val="Paragraphedeliste"/>
        <w:numPr>
          <w:ilvl w:val="0"/>
          <w:numId w:val="3"/>
        </w:numPr>
        <w:spacing w:after="0" w:line="240" w:lineRule="auto"/>
        <w:jc w:val="both"/>
        <w:rPr>
          <w:rFonts w:ascii="Comic Sans MS" w:hAnsi="Comic Sans MS"/>
        </w:rPr>
      </w:pPr>
      <w:r>
        <w:rPr>
          <w:rFonts w:ascii="Comic Sans MS" w:hAnsi="Comic Sans MS"/>
        </w:rPr>
        <w:t>En partenariat avec l’APE du Ninian, continuer les ateliers, les soirées débat autour de l’aide à la parentalité mais aussi des interventions en classe auprès des élèves autour de thèmes comme</w:t>
      </w:r>
      <w:r w:rsidR="006E010B">
        <w:rPr>
          <w:rFonts w:ascii="Comic Sans MS" w:hAnsi="Comic Sans MS"/>
        </w:rPr>
        <w:t xml:space="preserve"> la nutrition, </w:t>
      </w:r>
      <w:r>
        <w:rPr>
          <w:rFonts w:ascii="Comic Sans MS" w:hAnsi="Comic Sans MS"/>
        </w:rPr>
        <w:t xml:space="preserve"> le sommeil, l’utilisation des écrans, </w:t>
      </w:r>
      <w:r w:rsidR="00514166">
        <w:rPr>
          <w:rFonts w:ascii="Comic Sans MS" w:hAnsi="Comic Sans MS"/>
        </w:rPr>
        <w:t xml:space="preserve">… La commission chargée de ce volet au sein de l’APE étudie des soirées « débat » possibles ou des conférences pour cette année scolaire. </w:t>
      </w:r>
    </w:p>
    <w:p w:rsidR="00B74DC3" w:rsidRDefault="00B74DC3" w:rsidP="00B74DC3">
      <w:pPr>
        <w:pStyle w:val="Paragraphedeliste"/>
        <w:numPr>
          <w:ilvl w:val="0"/>
          <w:numId w:val="3"/>
        </w:numPr>
        <w:spacing w:after="0" w:line="240" w:lineRule="auto"/>
        <w:jc w:val="both"/>
        <w:rPr>
          <w:rFonts w:ascii="Comic Sans MS" w:hAnsi="Comic Sans MS"/>
        </w:rPr>
      </w:pPr>
      <w:r>
        <w:rPr>
          <w:rFonts w:ascii="Comic Sans MS" w:hAnsi="Comic Sans MS"/>
        </w:rPr>
        <w:t>Participation des élèves de Gomené et Laurenan aux commémorations du 11 novembre : lecture d’extraits de lettres de Poilus à Gomené – chant et lecture de textes rendant hommages aux soldats originaires de Laurenan morts en 1916 à Laurenan</w:t>
      </w:r>
    </w:p>
    <w:p w:rsidR="00B74DC3" w:rsidRDefault="00B74DC3" w:rsidP="00B74DC3">
      <w:pPr>
        <w:pStyle w:val="Paragraphedeliste"/>
        <w:numPr>
          <w:ilvl w:val="0"/>
          <w:numId w:val="3"/>
        </w:numPr>
        <w:spacing w:after="0" w:line="240" w:lineRule="auto"/>
        <w:jc w:val="both"/>
        <w:rPr>
          <w:rFonts w:ascii="Comic Sans MS" w:hAnsi="Comic Sans MS"/>
        </w:rPr>
      </w:pPr>
      <w:r>
        <w:rPr>
          <w:rFonts w:ascii="Comic Sans MS" w:hAnsi="Comic Sans MS"/>
        </w:rPr>
        <w:t xml:space="preserve">Intervention d’Aline Marin auprès des CM de Laurenan – femme d’origine roumaine qui a vécu une partie de son enfance dans un orphelinat sous l’ère Ceausescu – intervention qui a eu lieu en classe </w:t>
      </w:r>
      <w:r w:rsidR="00BB3ACC">
        <w:rPr>
          <w:rFonts w:ascii="Comic Sans MS" w:hAnsi="Comic Sans MS"/>
        </w:rPr>
        <w:t xml:space="preserve">le jeudi 13 octobre de 14h à 15h15 – Aline Marin avant sa conférence pour Laur’Art souhaitait rencontrer des enfants de la commune – son intervention a été très appréciée de la part des élèves qui ont été fascinés par son histoire et ont pu poser toutes les questions qu’ils souhaitaient. Un moment riche et fort pour tous ! </w:t>
      </w:r>
    </w:p>
    <w:p w:rsidR="00514166" w:rsidRPr="00B74DC3" w:rsidRDefault="00294FAF" w:rsidP="00514166">
      <w:pPr>
        <w:pStyle w:val="Paragraphedeliste"/>
        <w:numPr>
          <w:ilvl w:val="0"/>
          <w:numId w:val="3"/>
        </w:numPr>
        <w:spacing w:after="0" w:line="240" w:lineRule="auto"/>
        <w:jc w:val="both"/>
        <w:rPr>
          <w:rFonts w:ascii="Comic Sans MS" w:hAnsi="Comic Sans MS"/>
        </w:rPr>
      </w:pPr>
      <w:r>
        <w:rPr>
          <w:rFonts w:ascii="Comic Sans MS" w:hAnsi="Comic Sans MS"/>
        </w:rPr>
        <w:t>Rencontres sportives pour les classes de Laurenan avec les écoles du secteur : Merdrignac – Illifaut et Trémorel. Une rencontre « jeux collectifs traditionnels » a déjà eu lieu entre la classe de CP-CE1 de Laurenan et deux classes de cycle 2 de Trémorel. D’autres suivront tout ai long de l’année…</w:t>
      </w:r>
    </w:p>
    <w:p w:rsidR="00514166" w:rsidRPr="00B74DC3" w:rsidRDefault="00514166" w:rsidP="00BC5222">
      <w:pPr>
        <w:pStyle w:val="Paragraphedeliste"/>
        <w:spacing w:after="0" w:line="240" w:lineRule="auto"/>
        <w:jc w:val="both"/>
        <w:rPr>
          <w:rFonts w:ascii="Comic Sans MS" w:hAnsi="Comic Sans MS"/>
        </w:rPr>
      </w:pPr>
    </w:p>
    <w:sectPr w:rsidR="00514166" w:rsidRPr="00B74DC3" w:rsidSect="00011B36">
      <w:pgSz w:w="11906" w:h="16838"/>
      <w:pgMar w:top="284" w:right="851" w:bottom="90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27B7"/>
    <w:multiLevelType w:val="hybridMultilevel"/>
    <w:tmpl w:val="55FAC9C0"/>
    <w:lvl w:ilvl="0" w:tplc="1730DF6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2B3238"/>
    <w:multiLevelType w:val="multilevel"/>
    <w:tmpl w:val="B270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C8565E"/>
    <w:multiLevelType w:val="hybridMultilevel"/>
    <w:tmpl w:val="2500E24E"/>
    <w:lvl w:ilvl="0" w:tplc="4AE4771E">
      <w:start w:val="1"/>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3">
    <w:nsid w:val="346952F3"/>
    <w:multiLevelType w:val="hybridMultilevel"/>
    <w:tmpl w:val="9A32FDC0"/>
    <w:lvl w:ilvl="0" w:tplc="578CF71C">
      <w:start w:val="4"/>
      <w:numFmt w:val="bullet"/>
      <w:lvlText w:val="-"/>
      <w:lvlJc w:val="left"/>
      <w:pPr>
        <w:ind w:left="720" w:hanging="360"/>
      </w:pPr>
      <w:rPr>
        <w:rFonts w:ascii="Comic Sans MS" w:eastAsiaTheme="minorHAnsi"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BF461E"/>
    <w:multiLevelType w:val="hybridMultilevel"/>
    <w:tmpl w:val="8FF40522"/>
    <w:lvl w:ilvl="0" w:tplc="91C00768">
      <w:start w:val="5"/>
      <w:numFmt w:val="decimal"/>
      <w:lvlText w:val="%1"/>
      <w:lvlJc w:val="left"/>
      <w:pPr>
        <w:ind w:left="1068" w:hanging="360"/>
      </w:pPr>
      <w:rPr>
        <w:rFonts w:hint="default"/>
        <w:u w:val="none"/>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nsid w:val="468C1B3A"/>
    <w:multiLevelType w:val="multilevel"/>
    <w:tmpl w:val="52D4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030FC7"/>
    <w:multiLevelType w:val="multilevel"/>
    <w:tmpl w:val="EE36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87706C"/>
    <w:multiLevelType w:val="multilevel"/>
    <w:tmpl w:val="5C34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601A15"/>
    <w:multiLevelType w:val="hybridMultilevel"/>
    <w:tmpl w:val="8FF40522"/>
    <w:lvl w:ilvl="0" w:tplc="91C00768">
      <w:start w:val="5"/>
      <w:numFmt w:val="decimal"/>
      <w:lvlText w:val="%1"/>
      <w:lvlJc w:val="left"/>
      <w:pPr>
        <w:ind w:left="1068" w:hanging="360"/>
      </w:pPr>
      <w:rPr>
        <w:rFonts w:hint="default"/>
        <w:u w:val="none"/>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729D525D"/>
    <w:multiLevelType w:val="hybridMultilevel"/>
    <w:tmpl w:val="27F0893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5674E36"/>
    <w:multiLevelType w:val="hybridMultilevel"/>
    <w:tmpl w:val="6D6E7CD6"/>
    <w:lvl w:ilvl="0" w:tplc="0B38C40A">
      <w:start w:val="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2"/>
  </w:num>
  <w:num w:numId="5">
    <w:abstractNumId w:val="8"/>
  </w:num>
  <w:num w:numId="6">
    <w:abstractNumId w:val="9"/>
  </w:num>
  <w:num w:numId="7">
    <w:abstractNumId w:val="4"/>
  </w:num>
  <w:num w:numId="8">
    <w:abstractNumId w:val="0"/>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36"/>
    <w:rsid w:val="00011B36"/>
    <w:rsid w:val="000A0ABB"/>
    <w:rsid w:val="00127B32"/>
    <w:rsid w:val="00131277"/>
    <w:rsid w:val="00142A56"/>
    <w:rsid w:val="00160B81"/>
    <w:rsid w:val="001D3C10"/>
    <w:rsid w:val="00231443"/>
    <w:rsid w:val="00241F1B"/>
    <w:rsid w:val="00294FAF"/>
    <w:rsid w:val="002A6EE6"/>
    <w:rsid w:val="002E7853"/>
    <w:rsid w:val="00307CF4"/>
    <w:rsid w:val="0032708D"/>
    <w:rsid w:val="003342BD"/>
    <w:rsid w:val="00351D1B"/>
    <w:rsid w:val="00397325"/>
    <w:rsid w:val="003E210B"/>
    <w:rsid w:val="0046463B"/>
    <w:rsid w:val="00465DFB"/>
    <w:rsid w:val="00472341"/>
    <w:rsid w:val="00514166"/>
    <w:rsid w:val="00534048"/>
    <w:rsid w:val="00554B61"/>
    <w:rsid w:val="005B2031"/>
    <w:rsid w:val="005B565A"/>
    <w:rsid w:val="00606ACE"/>
    <w:rsid w:val="00672600"/>
    <w:rsid w:val="006E010B"/>
    <w:rsid w:val="006E0691"/>
    <w:rsid w:val="007559C5"/>
    <w:rsid w:val="00790263"/>
    <w:rsid w:val="007D7373"/>
    <w:rsid w:val="008210F8"/>
    <w:rsid w:val="008724A3"/>
    <w:rsid w:val="00893D59"/>
    <w:rsid w:val="008F6D5E"/>
    <w:rsid w:val="009845E3"/>
    <w:rsid w:val="00A718FE"/>
    <w:rsid w:val="00B26F81"/>
    <w:rsid w:val="00B42605"/>
    <w:rsid w:val="00B74DC3"/>
    <w:rsid w:val="00BB3ACC"/>
    <w:rsid w:val="00BC5222"/>
    <w:rsid w:val="00BF6599"/>
    <w:rsid w:val="00C45B01"/>
    <w:rsid w:val="00C85111"/>
    <w:rsid w:val="00D02EA6"/>
    <w:rsid w:val="00D45673"/>
    <w:rsid w:val="00D508BA"/>
    <w:rsid w:val="00DF4690"/>
    <w:rsid w:val="00E0431E"/>
    <w:rsid w:val="00E25E33"/>
    <w:rsid w:val="00EB60BE"/>
    <w:rsid w:val="00ED236E"/>
    <w:rsid w:val="00EF0E4B"/>
    <w:rsid w:val="00F942D4"/>
    <w:rsid w:val="00FA2641"/>
    <w:rsid w:val="00FA49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2314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2314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link w:val="Titre"/>
    <w:qFormat/>
    <w:rsid w:val="00011B36"/>
    <w:rPr>
      <w:rFonts w:ascii="Times New Roman" w:eastAsia="Times New Roman" w:hAnsi="Times New Roman" w:cs="Times New Roman"/>
      <w:b/>
      <w:bCs/>
      <w:sz w:val="36"/>
      <w:szCs w:val="36"/>
      <w:lang w:eastAsia="ar-SA"/>
    </w:rPr>
  </w:style>
  <w:style w:type="paragraph" w:customStyle="1" w:styleId="Titreprincipal">
    <w:name w:val="Titre principal"/>
    <w:basedOn w:val="Normal"/>
    <w:next w:val="Normal"/>
    <w:qFormat/>
    <w:rsid w:val="00011B36"/>
    <w:pPr>
      <w:pBdr>
        <w:top w:val="single" w:sz="2" w:space="1" w:color="000001"/>
        <w:left w:val="single" w:sz="2" w:space="4" w:color="000001"/>
        <w:bottom w:val="single" w:sz="2" w:space="1" w:color="000001"/>
        <w:right w:val="single" w:sz="2" w:space="4" w:color="000001"/>
      </w:pBdr>
      <w:suppressAutoHyphens/>
      <w:spacing w:after="0" w:line="240" w:lineRule="auto"/>
      <w:jc w:val="center"/>
    </w:pPr>
    <w:rPr>
      <w:rFonts w:ascii="Times New Roman" w:eastAsia="Times New Roman" w:hAnsi="Times New Roman" w:cs="Times New Roman"/>
      <w:b/>
      <w:bCs/>
      <w:sz w:val="36"/>
      <w:szCs w:val="36"/>
      <w:lang w:eastAsia="ar-SA"/>
    </w:rPr>
  </w:style>
  <w:style w:type="paragraph" w:styleId="Titre">
    <w:name w:val="Title"/>
    <w:basedOn w:val="Normal"/>
    <w:next w:val="Normal"/>
    <w:link w:val="TitreCar"/>
    <w:qFormat/>
    <w:rsid w:val="00011B36"/>
    <w:pPr>
      <w:pBdr>
        <w:bottom w:val="single" w:sz="8" w:space="4" w:color="4F81BD" w:themeColor="accent1"/>
      </w:pBdr>
      <w:spacing w:after="300" w:line="240" w:lineRule="auto"/>
      <w:contextualSpacing/>
    </w:pPr>
    <w:rPr>
      <w:rFonts w:ascii="Times New Roman" w:eastAsia="Times New Roman" w:hAnsi="Times New Roman" w:cs="Times New Roman"/>
      <w:b/>
      <w:bCs/>
      <w:sz w:val="36"/>
      <w:szCs w:val="36"/>
      <w:lang w:eastAsia="ar-SA"/>
    </w:rPr>
  </w:style>
  <w:style w:type="character" w:customStyle="1" w:styleId="TitreCar1">
    <w:name w:val="Titre Car1"/>
    <w:basedOn w:val="Policepardfaut"/>
    <w:uiPriority w:val="10"/>
    <w:rsid w:val="00011B36"/>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011B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FA2641"/>
    <w:pPr>
      <w:ind w:left="720"/>
      <w:contextualSpacing/>
    </w:pPr>
  </w:style>
  <w:style w:type="character" w:customStyle="1" w:styleId="Titre2Car">
    <w:name w:val="Titre 2 Car"/>
    <w:basedOn w:val="Policepardfaut"/>
    <w:link w:val="Titre2"/>
    <w:uiPriority w:val="9"/>
    <w:rsid w:val="0023144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31443"/>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231443"/>
    <w:pPr>
      <w:spacing w:before="100" w:beforeAutospacing="1" w:after="100" w:afterAutospacing="1" w:line="240" w:lineRule="auto"/>
    </w:pPr>
    <w:rPr>
      <w:rFonts w:ascii="Times New Roman" w:eastAsia="Times New Roman" w:hAnsi="Times New Roman" w:cs="Times New Roman"/>
      <w:sz w:val="24"/>
      <w:szCs w:val="24"/>
    </w:rPr>
  </w:style>
  <w:style w:type="character" w:styleId="AcronymeHTML">
    <w:name w:val="HTML Acronym"/>
    <w:basedOn w:val="Policepardfaut"/>
    <w:uiPriority w:val="99"/>
    <w:semiHidden/>
    <w:unhideWhenUsed/>
    <w:rsid w:val="00231443"/>
  </w:style>
  <w:style w:type="character" w:styleId="lev">
    <w:name w:val="Strong"/>
    <w:basedOn w:val="Policepardfaut"/>
    <w:uiPriority w:val="22"/>
    <w:qFormat/>
    <w:rsid w:val="00231443"/>
    <w:rPr>
      <w:b/>
      <w:bCs/>
    </w:rPr>
  </w:style>
  <w:style w:type="paragraph" w:styleId="Textedebulles">
    <w:name w:val="Balloon Text"/>
    <w:basedOn w:val="Normal"/>
    <w:link w:val="TextedebullesCar"/>
    <w:uiPriority w:val="99"/>
    <w:semiHidden/>
    <w:unhideWhenUsed/>
    <w:rsid w:val="001D3C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3C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2314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2314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link w:val="Titre"/>
    <w:qFormat/>
    <w:rsid w:val="00011B36"/>
    <w:rPr>
      <w:rFonts w:ascii="Times New Roman" w:eastAsia="Times New Roman" w:hAnsi="Times New Roman" w:cs="Times New Roman"/>
      <w:b/>
      <w:bCs/>
      <w:sz w:val="36"/>
      <w:szCs w:val="36"/>
      <w:lang w:eastAsia="ar-SA"/>
    </w:rPr>
  </w:style>
  <w:style w:type="paragraph" w:customStyle="1" w:styleId="Titreprincipal">
    <w:name w:val="Titre principal"/>
    <w:basedOn w:val="Normal"/>
    <w:next w:val="Normal"/>
    <w:qFormat/>
    <w:rsid w:val="00011B36"/>
    <w:pPr>
      <w:pBdr>
        <w:top w:val="single" w:sz="2" w:space="1" w:color="000001"/>
        <w:left w:val="single" w:sz="2" w:space="4" w:color="000001"/>
        <w:bottom w:val="single" w:sz="2" w:space="1" w:color="000001"/>
        <w:right w:val="single" w:sz="2" w:space="4" w:color="000001"/>
      </w:pBdr>
      <w:suppressAutoHyphens/>
      <w:spacing w:after="0" w:line="240" w:lineRule="auto"/>
      <w:jc w:val="center"/>
    </w:pPr>
    <w:rPr>
      <w:rFonts w:ascii="Times New Roman" w:eastAsia="Times New Roman" w:hAnsi="Times New Roman" w:cs="Times New Roman"/>
      <w:b/>
      <w:bCs/>
      <w:sz w:val="36"/>
      <w:szCs w:val="36"/>
      <w:lang w:eastAsia="ar-SA"/>
    </w:rPr>
  </w:style>
  <w:style w:type="paragraph" w:styleId="Titre">
    <w:name w:val="Title"/>
    <w:basedOn w:val="Normal"/>
    <w:next w:val="Normal"/>
    <w:link w:val="TitreCar"/>
    <w:qFormat/>
    <w:rsid w:val="00011B36"/>
    <w:pPr>
      <w:pBdr>
        <w:bottom w:val="single" w:sz="8" w:space="4" w:color="4F81BD" w:themeColor="accent1"/>
      </w:pBdr>
      <w:spacing w:after="300" w:line="240" w:lineRule="auto"/>
      <w:contextualSpacing/>
    </w:pPr>
    <w:rPr>
      <w:rFonts w:ascii="Times New Roman" w:eastAsia="Times New Roman" w:hAnsi="Times New Roman" w:cs="Times New Roman"/>
      <w:b/>
      <w:bCs/>
      <w:sz w:val="36"/>
      <w:szCs w:val="36"/>
      <w:lang w:eastAsia="ar-SA"/>
    </w:rPr>
  </w:style>
  <w:style w:type="character" w:customStyle="1" w:styleId="TitreCar1">
    <w:name w:val="Titre Car1"/>
    <w:basedOn w:val="Policepardfaut"/>
    <w:uiPriority w:val="10"/>
    <w:rsid w:val="00011B36"/>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011B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FA2641"/>
    <w:pPr>
      <w:ind w:left="720"/>
      <w:contextualSpacing/>
    </w:pPr>
  </w:style>
  <w:style w:type="character" w:customStyle="1" w:styleId="Titre2Car">
    <w:name w:val="Titre 2 Car"/>
    <w:basedOn w:val="Policepardfaut"/>
    <w:link w:val="Titre2"/>
    <w:uiPriority w:val="9"/>
    <w:rsid w:val="0023144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31443"/>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231443"/>
    <w:pPr>
      <w:spacing w:before="100" w:beforeAutospacing="1" w:after="100" w:afterAutospacing="1" w:line="240" w:lineRule="auto"/>
    </w:pPr>
    <w:rPr>
      <w:rFonts w:ascii="Times New Roman" w:eastAsia="Times New Roman" w:hAnsi="Times New Roman" w:cs="Times New Roman"/>
      <w:sz w:val="24"/>
      <w:szCs w:val="24"/>
    </w:rPr>
  </w:style>
  <w:style w:type="character" w:styleId="AcronymeHTML">
    <w:name w:val="HTML Acronym"/>
    <w:basedOn w:val="Policepardfaut"/>
    <w:uiPriority w:val="99"/>
    <w:semiHidden/>
    <w:unhideWhenUsed/>
    <w:rsid w:val="00231443"/>
  </w:style>
  <w:style w:type="character" w:styleId="lev">
    <w:name w:val="Strong"/>
    <w:basedOn w:val="Policepardfaut"/>
    <w:uiPriority w:val="22"/>
    <w:qFormat/>
    <w:rsid w:val="00231443"/>
    <w:rPr>
      <w:b/>
      <w:bCs/>
    </w:rPr>
  </w:style>
  <w:style w:type="paragraph" w:styleId="Textedebulles">
    <w:name w:val="Balloon Text"/>
    <w:basedOn w:val="Normal"/>
    <w:link w:val="TextedebullesCar"/>
    <w:uiPriority w:val="99"/>
    <w:semiHidden/>
    <w:unhideWhenUsed/>
    <w:rsid w:val="001D3C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3C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7509">
      <w:bodyDiv w:val="1"/>
      <w:marLeft w:val="0"/>
      <w:marRight w:val="0"/>
      <w:marTop w:val="0"/>
      <w:marBottom w:val="0"/>
      <w:divBdr>
        <w:top w:val="none" w:sz="0" w:space="0" w:color="auto"/>
        <w:left w:val="none" w:sz="0" w:space="0" w:color="auto"/>
        <w:bottom w:val="none" w:sz="0" w:space="0" w:color="auto"/>
        <w:right w:val="none" w:sz="0" w:space="0" w:color="auto"/>
      </w:divBdr>
    </w:div>
    <w:div w:id="984512406">
      <w:bodyDiv w:val="1"/>
      <w:marLeft w:val="0"/>
      <w:marRight w:val="0"/>
      <w:marTop w:val="0"/>
      <w:marBottom w:val="0"/>
      <w:divBdr>
        <w:top w:val="none" w:sz="0" w:space="0" w:color="auto"/>
        <w:left w:val="none" w:sz="0" w:space="0" w:color="auto"/>
        <w:bottom w:val="none" w:sz="0" w:space="0" w:color="auto"/>
        <w:right w:val="none" w:sz="0" w:space="0" w:color="auto"/>
      </w:divBdr>
    </w:div>
    <w:div w:id="1462768954">
      <w:bodyDiv w:val="1"/>
      <w:marLeft w:val="0"/>
      <w:marRight w:val="0"/>
      <w:marTop w:val="0"/>
      <w:marBottom w:val="0"/>
      <w:divBdr>
        <w:top w:val="none" w:sz="0" w:space="0" w:color="auto"/>
        <w:left w:val="none" w:sz="0" w:space="0" w:color="auto"/>
        <w:bottom w:val="none" w:sz="0" w:space="0" w:color="auto"/>
        <w:right w:val="none" w:sz="0" w:space="0" w:color="auto"/>
      </w:divBdr>
    </w:div>
    <w:div w:id="158433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2711</Words>
  <Characters>14916</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cp:lastModifiedBy>
  <cp:revision>2</cp:revision>
  <cp:lastPrinted>2016-11-10T08:22:00Z</cp:lastPrinted>
  <dcterms:created xsi:type="dcterms:W3CDTF">2016-11-10T08:22:00Z</dcterms:created>
  <dcterms:modified xsi:type="dcterms:W3CDTF">2016-11-10T08:22:00Z</dcterms:modified>
</cp:coreProperties>
</file>